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AD7D6" w14:textId="7D9237A7" w:rsidR="00A926A4" w:rsidRPr="00C734A9" w:rsidRDefault="00A926A4">
      <w:pPr>
        <w:spacing w:after="160" w:line="259" w:lineRule="auto"/>
        <w:rPr>
          <w:rFonts w:ascii="Georgia" w:hAnsi="Georgia" w:cs="Calibri"/>
          <w:b/>
          <w:sz w:val="24"/>
          <w:szCs w:val="24"/>
        </w:rPr>
      </w:pPr>
    </w:p>
    <w:p w14:paraId="5996EA8F" w14:textId="77777777" w:rsidR="00304BA2" w:rsidRPr="00C734A9" w:rsidRDefault="00304BA2" w:rsidP="00501FB1">
      <w:pPr>
        <w:jc w:val="both"/>
        <w:rPr>
          <w:rFonts w:ascii="Georgia" w:hAnsi="Georgia" w:cs="Calibri"/>
          <w:b/>
          <w:sz w:val="24"/>
          <w:szCs w:val="24"/>
        </w:rPr>
      </w:pPr>
    </w:p>
    <w:p w14:paraId="0DB1442C" w14:textId="77777777" w:rsidR="00304BA2" w:rsidRPr="00C734A9" w:rsidRDefault="00304BA2" w:rsidP="00501FB1">
      <w:pPr>
        <w:jc w:val="both"/>
        <w:rPr>
          <w:rFonts w:ascii="Georgia" w:hAnsi="Georgia" w:cs="Calibri"/>
          <w:b/>
          <w:sz w:val="24"/>
          <w:szCs w:val="24"/>
        </w:rPr>
      </w:pPr>
      <w:r w:rsidRPr="00C734A9">
        <w:rPr>
          <w:rFonts w:ascii="Georgia" w:hAnsi="Georgia" w:cs="Calibri"/>
          <w:b/>
          <w:noProof/>
          <w:sz w:val="24"/>
          <w:szCs w:val="24"/>
          <w:lang w:val="en-GB" w:eastAsia="en-GB"/>
        </w:rPr>
        <mc:AlternateContent>
          <mc:Choice Requires="wps">
            <w:drawing>
              <wp:anchor distT="0" distB="0" distL="114300" distR="114300" simplePos="0" relativeHeight="251659264" behindDoc="0" locked="0" layoutInCell="1" allowOverlap="1" wp14:anchorId="0FBAA8A0" wp14:editId="06E3AD10">
                <wp:simplePos x="0" y="0"/>
                <wp:positionH relativeFrom="column">
                  <wp:posOffset>1850065</wp:posOffset>
                </wp:positionH>
                <wp:positionV relativeFrom="paragraph">
                  <wp:posOffset>28782</wp:posOffset>
                </wp:positionV>
                <wp:extent cx="2307265" cy="321945"/>
                <wp:effectExtent l="19050" t="19050" r="17145" b="209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7265" cy="321945"/>
                        </a:xfrm>
                        <a:prstGeom prst="rect">
                          <a:avLst/>
                        </a:prstGeom>
                        <a:solidFill>
                          <a:srgbClr val="FFFFFF"/>
                        </a:solidFill>
                        <a:ln w="31750">
                          <a:solidFill>
                            <a:srgbClr val="8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8DFDECC" w14:textId="77777777" w:rsidR="00883F8D" w:rsidRPr="00501FB1" w:rsidRDefault="00883F8D" w:rsidP="00304BA2">
                            <w:pPr>
                              <w:jc w:val="center"/>
                              <w:rPr>
                                <w:rFonts w:ascii="Georgia" w:hAnsi="Georgia"/>
                                <w:b/>
                                <w:sz w:val="24"/>
                                <w:szCs w:val="24"/>
                              </w:rPr>
                            </w:pPr>
                            <w:r w:rsidRPr="00501FB1">
                              <w:rPr>
                                <w:rFonts w:ascii="Georgia" w:hAnsi="Georgia"/>
                                <w:b/>
                                <w:sz w:val="24"/>
                                <w:szCs w:val="24"/>
                              </w:rPr>
                              <w:t>AGREEMENT FOR SALE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D72CBB" id="_x0000_t202" coordsize="21600,21600" o:spt="202" path="m,l,21600r21600,l21600,xe">
                <v:stroke joinstyle="miter"/>
                <v:path gradientshapeok="t" o:connecttype="rect"/>
              </v:shapetype>
              <v:shape id="Text Box 1" o:spid="_x0000_s1026" type="#_x0000_t202" style="position:absolute;left:0;text-align:left;margin-left:145.65pt;margin-top:2.25pt;width:181.65pt;height:2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" strokecolor="maroon" strokeweight="2.5pt">
                <v:shadow color="#868686"/>
                <v:textbox>
                  <w:txbxContent>
                    <w:p w:rsidR="00883F8D" w:rsidRPr="00501FB1" w:rsidRDefault="00883F8D" w:rsidP="00304BA2">
                      <w:pPr>
                        <w:jc w:val="center"/>
                        <w:rPr>
                          <w:rFonts w:ascii="Georgia" w:hAnsi="Georgia"/>
                          <w:b/>
                          <w:sz w:val="24"/>
                          <w:szCs w:val="24"/>
                        </w:rPr>
                      </w:pPr>
                      <w:r w:rsidRPr="00501FB1">
                        <w:rPr>
                          <w:rFonts w:ascii="Georgia" w:hAnsi="Georgia"/>
                          <w:b/>
                          <w:sz w:val="24"/>
                          <w:szCs w:val="24"/>
                        </w:rPr>
                        <w:t>AGREEMENT FOR SALE</w:t>
                      </w:r>
                    </w:p>
                  </w:txbxContent>
                </v:textbox>
              </v:shape>
            </w:pict>
          </mc:Fallback>
        </mc:AlternateContent>
      </w:r>
    </w:p>
    <w:p w14:paraId="649105C1" w14:textId="77777777" w:rsidR="00304BA2" w:rsidRPr="00C734A9" w:rsidRDefault="00304BA2" w:rsidP="00501FB1">
      <w:pPr>
        <w:tabs>
          <w:tab w:val="left" w:pos="6399"/>
        </w:tabs>
        <w:jc w:val="both"/>
        <w:rPr>
          <w:rFonts w:ascii="Georgia" w:hAnsi="Georgia" w:cs="Calibri"/>
          <w:sz w:val="24"/>
          <w:szCs w:val="24"/>
        </w:rPr>
      </w:pPr>
      <w:r w:rsidRPr="00C734A9">
        <w:rPr>
          <w:rFonts w:ascii="Georgia" w:hAnsi="Georgia" w:cs="Calibri"/>
          <w:sz w:val="24"/>
          <w:szCs w:val="24"/>
        </w:rPr>
        <w:tab/>
      </w:r>
    </w:p>
    <w:p w14:paraId="2A9698AD" w14:textId="77777777" w:rsidR="00304BA2" w:rsidRPr="00C734A9" w:rsidRDefault="00304BA2" w:rsidP="00501FB1">
      <w:pPr>
        <w:tabs>
          <w:tab w:val="left" w:pos="6399"/>
        </w:tabs>
        <w:jc w:val="both"/>
        <w:rPr>
          <w:rFonts w:ascii="Georgia" w:hAnsi="Georgia" w:cs="Calibri"/>
          <w:sz w:val="24"/>
          <w:szCs w:val="24"/>
        </w:rPr>
      </w:pPr>
    </w:p>
    <w:p w14:paraId="6E6BFD56" w14:textId="77777777" w:rsidR="00304BA2" w:rsidRPr="00C734A9" w:rsidRDefault="00304BA2" w:rsidP="00501FB1">
      <w:pPr>
        <w:tabs>
          <w:tab w:val="left" w:pos="6399"/>
        </w:tabs>
        <w:jc w:val="both"/>
        <w:rPr>
          <w:rFonts w:ascii="Georgia" w:hAnsi="Georgia" w:cs="Calibri"/>
          <w:sz w:val="24"/>
          <w:szCs w:val="24"/>
        </w:rPr>
      </w:pPr>
    </w:p>
    <w:p w14:paraId="3FE2B9F0" w14:textId="77777777" w:rsidR="00304BA2" w:rsidRPr="00C734A9" w:rsidRDefault="00304BA2" w:rsidP="00501FB1">
      <w:pPr>
        <w:tabs>
          <w:tab w:val="left" w:pos="6399"/>
        </w:tabs>
        <w:jc w:val="center"/>
        <w:rPr>
          <w:rFonts w:ascii="Georgia" w:hAnsi="Georgia" w:cs="Calibri"/>
          <w:sz w:val="24"/>
          <w:szCs w:val="24"/>
        </w:rPr>
      </w:pPr>
    </w:p>
    <w:p w14:paraId="78040307" w14:textId="77777777" w:rsidR="00304BA2" w:rsidRPr="00C734A9" w:rsidRDefault="005F2F3D" w:rsidP="00501FB1">
      <w:pPr>
        <w:jc w:val="center"/>
        <w:rPr>
          <w:rFonts w:ascii="Georgia" w:hAnsi="Georgia" w:cs="Arial"/>
          <w:b/>
          <w:sz w:val="24"/>
          <w:szCs w:val="24"/>
          <w:lang w:val="en-GB"/>
        </w:rPr>
      </w:pPr>
      <w:r w:rsidRPr="00C734A9">
        <w:rPr>
          <w:rFonts w:ascii="Georgia" w:hAnsi="Georgia" w:cs="Arial"/>
          <w:b/>
          <w:sz w:val="24"/>
          <w:szCs w:val="24"/>
          <w:lang w:val="en-GB"/>
        </w:rPr>
        <w:t>DA</w:t>
      </w:r>
      <w:r w:rsidR="00B5024B" w:rsidRPr="00C734A9">
        <w:rPr>
          <w:rFonts w:ascii="Georgia" w:hAnsi="Georgia" w:cs="Arial"/>
          <w:b/>
          <w:sz w:val="24"/>
          <w:szCs w:val="24"/>
          <w:lang w:val="en-GB"/>
        </w:rPr>
        <w:t xml:space="preserve">TED                                                                  </w:t>
      </w:r>
      <w:r w:rsidR="00304BA2" w:rsidRPr="00C734A9">
        <w:rPr>
          <w:rFonts w:ascii="Georgia" w:hAnsi="Georgia" w:cs="Arial"/>
          <w:b/>
          <w:sz w:val="24"/>
          <w:szCs w:val="24"/>
          <w:lang w:val="en-GB"/>
        </w:rPr>
        <w:t>20</w:t>
      </w:r>
      <w:r w:rsidR="00EC5D06" w:rsidRPr="00C734A9">
        <w:rPr>
          <w:rFonts w:ascii="Georgia" w:hAnsi="Georgia" w:cs="Arial"/>
          <w:b/>
          <w:sz w:val="24"/>
          <w:szCs w:val="24"/>
          <w:lang w:val="en-GB"/>
        </w:rPr>
        <w:t>…</w:t>
      </w:r>
    </w:p>
    <w:p w14:paraId="4CF51163" w14:textId="77777777" w:rsidR="00304BA2" w:rsidRPr="00C734A9" w:rsidRDefault="00304BA2" w:rsidP="00501FB1">
      <w:pPr>
        <w:jc w:val="center"/>
        <w:rPr>
          <w:rFonts w:ascii="Georgia" w:hAnsi="Georgia" w:cs="Arial"/>
          <w:b/>
          <w:sz w:val="24"/>
          <w:szCs w:val="24"/>
          <w:lang w:val="en-GB"/>
        </w:rPr>
      </w:pPr>
    </w:p>
    <w:p w14:paraId="70A8E7E4" w14:textId="77777777" w:rsidR="00304BA2" w:rsidRPr="00C734A9" w:rsidRDefault="00304BA2" w:rsidP="00501FB1">
      <w:pPr>
        <w:jc w:val="center"/>
        <w:rPr>
          <w:rFonts w:ascii="Georgia" w:hAnsi="Georgia" w:cs="Arial"/>
          <w:b/>
          <w:sz w:val="24"/>
          <w:szCs w:val="24"/>
          <w:lang w:val="en-GB"/>
        </w:rPr>
      </w:pPr>
    </w:p>
    <w:p w14:paraId="1AD5095F" w14:textId="77777777" w:rsidR="00304BA2" w:rsidRPr="00C734A9" w:rsidRDefault="00304BA2" w:rsidP="00501FB1">
      <w:pPr>
        <w:jc w:val="center"/>
        <w:rPr>
          <w:rFonts w:ascii="Georgia" w:hAnsi="Georgia" w:cs="Arial"/>
          <w:b/>
          <w:sz w:val="24"/>
          <w:szCs w:val="24"/>
          <w:lang w:val="en-GB"/>
        </w:rPr>
      </w:pPr>
      <w:r w:rsidRPr="00C734A9">
        <w:rPr>
          <w:rFonts w:ascii="Georgia" w:hAnsi="Georgia" w:cs="Arial"/>
          <w:b/>
          <w:sz w:val="24"/>
          <w:szCs w:val="24"/>
          <w:lang w:val="en-GB"/>
        </w:rPr>
        <w:t>-BETWEEN-</w:t>
      </w:r>
    </w:p>
    <w:p w14:paraId="79D53895" w14:textId="77777777" w:rsidR="00304BA2" w:rsidRPr="00C734A9" w:rsidRDefault="00304BA2" w:rsidP="00501FB1">
      <w:pPr>
        <w:jc w:val="center"/>
        <w:rPr>
          <w:rFonts w:ascii="Georgia" w:hAnsi="Georgia" w:cs="Arial"/>
          <w:b/>
          <w:sz w:val="24"/>
          <w:szCs w:val="24"/>
          <w:lang w:val="en-GB"/>
        </w:rPr>
      </w:pPr>
    </w:p>
    <w:p w14:paraId="03E89961" w14:textId="77777777" w:rsidR="00304BA2" w:rsidRPr="00C734A9" w:rsidRDefault="006B26B2" w:rsidP="00501FB1">
      <w:pPr>
        <w:jc w:val="center"/>
        <w:rPr>
          <w:rFonts w:ascii="Georgia" w:eastAsia="MS Mincho" w:hAnsi="Georgia"/>
          <w:b/>
          <w:sz w:val="24"/>
          <w:szCs w:val="24"/>
          <w:lang w:val="en-GB"/>
        </w:rPr>
      </w:pPr>
      <w:r w:rsidRPr="00C734A9">
        <w:rPr>
          <w:rFonts w:ascii="Georgia" w:hAnsi="Georgia" w:cs="Arial"/>
          <w:b/>
          <w:sz w:val="24"/>
          <w:szCs w:val="24"/>
          <w:lang w:val="en-GB"/>
        </w:rPr>
        <w:t>[insert name]</w:t>
      </w:r>
    </w:p>
    <w:p w14:paraId="0D50CB6C" w14:textId="77777777" w:rsidR="00304BA2" w:rsidRPr="00C734A9" w:rsidRDefault="00304BA2" w:rsidP="00501FB1">
      <w:pPr>
        <w:jc w:val="center"/>
        <w:rPr>
          <w:rFonts w:ascii="Georgia" w:hAnsi="Georgia" w:cs="Arial"/>
          <w:b/>
          <w:sz w:val="24"/>
          <w:szCs w:val="24"/>
          <w:lang w:val="en-GB"/>
        </w:rPr>
      </w:pPr>
      <w:r w:rsidRPr="00C734A9">
        <w:rPr>
          <w:rFonts w:ascii="Georgia" w:hAnsi="Georgia" w:cs="Arial"/>
          <w:b/>
          <w:sz w:val="24"/>
          <w:szCs w:val="24"/>
          <w:lang w:val="en-GB"/>
        </w:rPr>
        <w:t>(THE “VENDOR”)</w:t>
      </w:r>
    </w:p>
    <w:p w14:paraId="6F98B603" w14:textId="77777777" w:rsidR="00304BA2" w:rsidRPr="00C734A9" w:rsidRDefault="00304BA2" w:rsidP="00501FB1">
      <w:pPr>
        <w:spacing w:line="280" w:lineRule="atLeast"/>
        <w:jc w:val="center"/>
        <w:rPr>
          <w:rFonts w:ascii="Georgia" w:hAnsi="Georgia" w:cs="Arial"/>
          <w:b/>
          <w:sz w:val="24"/>
          <w:szCs w:val="24"/>
          <w:lang w:val="en-GB"/>
        </w:rPr>
      </w:pPr>
    </w:p>
    <w:p w14:paraId="508B91BE" w14:textId="77777777" w:rsidR="00304BA2" w:rsidRPr="00C734A9" w:rsidRDefault="00304BA2" w:rsidP="00501FB1">
      <w:pPr>
        <w:spacing w:line="280" w:lineRule="atLeast"/>
        <w:jc w:val="center"/>
        <w:rPr>
          <w:rFonts w:ascii="Georgia" w:hAnsi="Georgia" w:cs="Arial"/>
          <w:b/>
          <w:sz w:val="24"/>
          <w:szCs w:val="24"/>
          <w:lang w:val="en-GB"/>
        </w:rPr>
      </w:pPr>
    </w:p>
    <w:p w14:paraId="1562FB38" w14:textId="77777777" w:rsidR="00304BA2" w:rsidRPr="00C734A9" w:rsidRDefault="00304BA2" w:rsidP="00501FB1">
      <w:pPr>
        <w:spacing w:line="280" w:lineRule="atLeast"/>
        <w:jc w:val="center"/>
        <w:rPr>
          <w:rFonts w:ascii="Georgia" w:hAnsi="Georgia" w:cs="Arial"/>
          <w:b/>
          <w:sz w:val="24"/>
          <w:szCs w:val="24"/>
          <w:lang w:val="en-GB"/>
        </w:rPr>
      </w:pPr>
    </w:p>
    <w:p w14:paraId="114C5AFA" w14:textId="77777777" w:rsidR="00304BA2" w:rsidRPr="00C734A9" w:rsidRDefault="00304BA2" w:rsidP="00501FB1">
      <w:pPr>
        <w:spacing w:line="280" w:lineRule="atLeast"/>
        <w:jc w:val="center"/>
        <w:rPr>
          <w:rFonts w:ascii="Georgia" w:hAnsi="Georgia" w:cs="Arial"/>
          <w:b/>
          <w:sz w:val="24"/>
          <w:szCs w:val="24"/>
          <w:lang w:val="en-GB"/>
        </w:rPr>
      </w:pPr>
      <w:r w:rsidRPr="00C734A9">
        <w:rPr>
          <w:rFonts w:ascii="Georgia" w:hAnsi="Georgia" w:cs="Arial"/>
          <w:b/>
          <w:sz w:val="24"/>
          <w:szCs w:val="24"/>
          <w:lang w:val="en-GB"/>
        </w:rPr>
        <w:t>- A N D -</w:t>
      </w:r>
    </w:p>
    <w:p w14:paraId="394AF52C" w14:textId="77777777" w:rsidR="00304BA2" w:rsidRPr="00C734A9" w:rsidRDefault="00304BA2" w:rsidP="00501FB1">
      <w:pPr>
        <w:spacing w:line="280" w:lineRule="atLeast"/>
        <w:jc w:val="center"/>
        <w:rPr>
          <w:rFonts w:ascii="Georgia" w:hAnsi="Georgia" w:cs="Arial"/>
          <w:b/>
          <w:sz w:val="24"/>
          <w:szCs w:val="24"/>
          <w:lang w:val="en-GB"/>
        </w:rPr>
      </w:pPr>
    </w:p>
    <w:p w14:paraId="0BAC7659" w14:textId="77777777" w:rsidR="00304BA2" w:rsidRPr="00C734A9" w:rsidRDefault="00304BA2" w:rsidP="00501FB1">
      <w:pPr>
        <w:spacing w:line="280" w:lineRule="atLeast"/>
        <w:jc w:val="center"/>
        <w:rPr>
          <w:rFonts w:ascii="Georgia" w:hAnsi="Georgia" w:cs="Arial"/>
          <w:b/>
          <w:sz w:val="24"/>
          <w:szCs w:val="24"/>
          <w:lang w:val="en-GB"/>
        </w:rPr>
      </w:pPr>
    </w:p>
    <w:p w14:paraId="7244F43E" w14:textId="77777777" w:rsidR="00304BA2" w:rsidRPr="00C734A9" w:rsidRDefault="00EC5D06" w:rsidP="00501FB1">
      <w:pPr>
        <w:spacing w:line="280" w:lineRule="atLeast"/>
        <w:jc w:val="center"/>
        <w:rPr>
          <w:rFonts w:ascii="Georgia" w:hAnsi="Georgia" w:cs="Arial"/>
          <w:b/>
          <w:sz w:val="24"/>
          <w:szCs w:val="24"/>
          <w:lang w:val="en-GB"/>
        </w:rPr>
      </w:pPr>
      <w:r w:rsidRPr="00C734A9">
        <w:rPr>
          <w:rFonts w:ascii="Georgia" w:hAnsi="Georgia" w:cs="Arial"/>
          <w:b/>
          <w:sz w:val="24"/>
          <w:szCs w:val="24"/>
          <w:lang w:val="en-GB"/>
        </w:rPr>
        <w:t>NAME OF THE PURCHASER</w:t>
      </w:r>
    </w:p>
    <w:p w14:paraId="5A5AEC67" w14:textId="77777777" w:rsidR="00304BA2" w:rsidRPr="00C734A9" w:rsidRDefault="00304BA2" w:rsidP="00501FB1">
      <w:pPr>
        <w:spacing w:line="280" w:lineRule="atLeast"/>
        <w:jc w:val="center"/>
        <w:rPr>
          <w:rFonts w:ascii="Georgia" w:hAnsi="Georgia" w:cs="Arial"/>
          <w:b/>
          <w:sz w:val="24"/>
          <w:szCs w:val="24"/>
          <w:lang w:val="en-GB"/>
        </w:rPr>
      </w:pPr>
      <w:r w:rsidRPr="00C734A9">
        <w:rPr>
          <w:rFonts w:ascii="Georgia" w:hAnsi="Georgia" w:cs="Arial"/>
          <w:b/>
          <w:sz w:val="24"/>
          <w:szCs w:val="24"/>
          <w:lang w:val="en-GB"/>
        </w:rPr>
        <w:t>(THE “PURCHASER”)</w:t>
      </w:r>
    </w:p>
    <w:p w14:paraId="6D2C0B40" w14:textId="77777777" w:rsidR="00304BA2" w:rsidRPr="00C734A9" w:rsidRDefault="00304BA2" w:rsidP="00501FB1">
      <w:pPr>
        <w:spacing w:line="280" w:lineRule="atLeast"/>
        <w:jc w:val="center"/>
        <w:rPr>
          <w:rFonts w:ascii="Georgia" w:hAnsi="Georgia" w:cs="Arial"/>
          <w:b/>
          <w:sz w:val="24"/>
          <w:szCs w:val="24"/>
          <w:lang w:val="en-GB"/>
        </w:rPr>
      </w:pPr>
    </w:p>
    <w:p w14:paraId="4DB87C4D" w14:textId="77777777" w:rsidR="00304BA2" w:rsidRPr="00C734A9" w:rsidRDefault="00304BA2" w:rsidP="00501FB1">
      <w:pPr>
        <w:spacing w:line="280" w:lineRule="atLeast"/>
        <w:jc w:val="center"/>
        <w:rPr>
          <w:rFonts w:ascii="Georgia" w:hAnsi="Georgia" w:cs="Arial"/>
          <w:b/>
          <w:sz w:val="24"/>
          <w:szCs w:val="24"/>
          <w:lang w:val="en-GB"/>
        </w:rPr>
      </w:pPr>
    </w:p>
    <w:p w14:paraId="39857F19" w14:textId="77777777" w:rsidR="00304BA2" w:rsidRPr="00C734A9" w:rsidRDefault="00304BA2" w:rsidP="005F2F3D">
      <w:pPr>
        <w:spacing w:line="280" w:lineRule="atLeast"/>
        <w:rPr>
          <w:rFonts w:ascii="Georgia" w:hAnsi="Georgia" w:cs="Arial"/>
          <w:b/>
          <w:sz w:val="24"/>
          <w:szCs w:val="24"/>
          <w:lang w:val="en-GB"/>
        </w:rPr>
      </w:pPr>
    </w:p>
    <w:p w14:paraId="5169B5DA" w14:textId="77777777" w:rsidR="00304BA2" w:rsidRPr="00C734A9" w:rsidRDefault="00304BA2" w:rsidP="00501FB1">
      <w:pPr>
        <w:spacing w:line="280" w:lineRule="atLeast"/>
        <w:jc w:val="center"/>
        <w:rPr>
          <w:rFonts w:ascii="Georgia" w:hAnsi="Georgia" w:cs="Arial"/>
          <w:b/>
          <w:sz w:val="24"/>
          <w:szCs w:val="24"/>
          <w:lang w:val="en-GB"/>
        </w:rPr>
      </w:pPr>
    </w:p>
    <w:p w14:paraId="5F7248E1" w14:textId="77777777" w:rsidR="00304BA2" w:rsidRPr="00C734A9" w:rsidRDefault="00304BA2" w:rsidP="00501FB1">
      <w:pPr>
        <w:spacing w:line="280" w:lineRule="atLeast"/>
        <w:jc w:val="center"/>
        <w:rPr>
          <w:rFonts w:ascii="Georgia" w:hAnsi="Georgia" w:cs="Arial"/>
          <w:b/>
          <w:sz w:val="24"/>
          <w:szCs w:val="24"/>
          <w:lang w:val="en-GB"/>
        </w:rPr>
      </w:pPr>
      <w:r w:rsidRPr="00C734A9">
        <w:rPr>
          <w:rFonts w:ascii="Georgia" w:hAnsi="Georgia" w:cs="Arial"/>
          <w:b/>
          <w:sz w:val="24"/>
          <w:szCs w:val="24"/>
          <w:lang w:val="en-GB"/>
        </w:rPr>
        <w:t>-IN RESPECT OF SALE AND PURCHASE OF-</w:t>
      </w:r>
    </w:p>
    <w:p w14:paraId="3E62D407" w14:textId="77777777" w:rsidR="00304BA2" w:rsidRPr="00C734A9" w:rsidRDefault="00304BA2" w:rsidP="00501FB1">
      <w:pPr>
        <w:spacing w:line="280" w:lineRule="atLeast"/>
        <w:jc w:val="center"/>
        <w:rPr>
          <w:rFonts w:ascii="Georgia" w:hAnsi="Georgia" w:cs="Arial"/>
          <w:b/>
          <w:sz w:val="24"/>
          <w:szCs w:val="24"/>
          <w:lang w:val="en-GB"/>
        </w:rPr>
      </w:pPr>
    </w:p>
    <w:p w14:paraId="706CE6C8" w14:textId="77777777" w:rsidR="00304BA2" w:rsidRPr="00C734A9" w:rsidRDefault="00304BA2" w:rsidP="00501FB1">
      <w:pPr>
        <w:spacing w:line="280" w:lineRule="atLeast"/>
        <w:jc w:val="center"/>
        <w:rPr>
          <w:rFonts w:ascii="Georgia" w:hAnsi="Georgia" w:cs="Arial"/>
          <w:b/>
          <w:sz w:val="24"/>
          <w:szCs w:val="24"/>
          <w:lang w:val="en-GB"/>
        </w:rPr>
      </w:pPr>
    </w:p>
    <w:p w14:paraId="1CDE897C" w14:textId="77777777" w:rsidR="00304BA2" w:rsidRPr="00C734A9" w:rsidRDefault="00304BA2" w:rsidP="00501FB1">
      <w:pPr>
        <w:spacing w:line="280" w:lineRule="atLeast"/>
        <w:jc w:val="center"/>
        <w:rPr>
          <w:rFonts w:ascii="Georgia" w:hAnsi="Georgia" w:cs="Arial"/>
          <w:b/>
          <w:sz w:val="24"/>
          <w:szCs w:val="24"/>
          <w:lang w:val="en-GB"/>
        </w:rPr>
      </w:pPr>
      <w:r w:rsidRPr="00C734A9">
        <w:rPr>
          <w:rFonts w:ascii="Georgia" w:hAnsi="Georgia" w:cs="Arial"/>
          <w:b/>
          <w:sz w:val="24"/>
          <w:szCs w:val="24"/>
          <w:lang w:val="en-GB"/>
        </w:rPr>
        <w:t xml:space="preserve">LAND COMPRISED IN TITLE NUMBER </w:t>
      </w:r>
      <w:r w:rsidR="00113212">
        <w:rPr>
          <w:rFonts w:ascii="Georgia" w:hAnsi="Georgia" w:cs="Arial"/>
          <w:b/>
          <w:sz w:val="24"/>
          <w:szCs w:val="24"/>
          <w:lang w:val="en-GB"/>
        </w:rPr>
        <w:t>{insert property description}</w:t>
      </w:r>
    </w:p>
    <w:p w14:paraId="204D1338" w14:textId="77777777" w:rsidR="00304BA2" w:rsidRPr="00C734A9" w:rsidRDefault="00304BA2" w:rsidP="00501FB1">
      <w:pPr>
        <w:spacing w:line="280" w:lineRule="atLeast"/>
        <w:jc w:val="center"/>
        <w:rPr>
          <w:rFonts w:ascii="Georgia" w:hAnsi="Georgia" w:cs="Arial"/>
          <w:b/>
          <w:sz w:val="24"/>
          <w:szCs w:val="24"/>
          <w:lang w:val="en-GB"/>
        </w:rPr>
      </w:pPr>
      <w:r w:rsidRPr="00C734A9">
        <w:rPr>
          <w:rFonts w:ascii="Georgia" w:hAnsi="Georgia" w:cs="Arial"/>
          <w:b/>
          <w:sz w:val="24"/>
          <w:szCs w:val="24"/>
          <w:lang w:val="en-GB"/>
        </w:rPr>
        <w:t>(THE “PROPERTY”)</w:t>
      </w:r>
    </w:p>
    <w:p w14:paraId="47E71586" w14:textId="77777777" w:rsidR="00304BA2" w:rsidRPr="00C734A9" w:rsidRDefault="00304BA2" w:rsidP="00501FB1">
      <w:pPr>
        <w:jc w:val="center"/>
        <w:rPr>
          <w:rFonts w:ascii="Georgia" w:hAnsi="Georgia" w:cs="Arial"/>
          <w:b/>
          <w:sz w:val="24"/>
          <w:szCs w:val="24"/>
          <w:u w:val="single"/>
        </w:rPr>
      </w:pPr>
    </w:p>
    <w:p w14:paraId="073188C7" w14:textId="77777777" w:rsidR="00304BA2" w:rsidRPr="00C734A9" w:rsidRDefault="00304BA2" w:rsidP="00A42656">
      <w:pPr>
        <w:rPr>
          <w:rFonts w:ascii="Georgia" w:hAnsi="Georgia" w:cs="Arial"/>
          <w:b/>
          <w:sz w:val="24"/>
          <w:szCs w:val="24"/>
          <w:u w:val="single"/>
        </w:rPr>
      </w:pPr>
    </w:p>
    <w:p w14:paraId="1258FEA1" w14:textId="77777777" w:rsidR="00304BA2" w:rsidRPr="00C734A9" w:rsidRDefault="00304BA2" w:rsidP="00501FB1">
      <w:pPr>
        <w:jc w:val="center"/>
        <w:rPr>
          <w:rFonts w:ascii="Georgia" w:hAnsi="Georgia" w:cs="Arial"/>
          <w:b/>
          <w:sz w:val="24"/>
          <w:szCs w:val="24"/>
          <w:u w:val="single"/>
        </w:rPr>
      </w:pPr>
    </w:p>
    <w:p w14:paraId="7B2D3323" w14:textId="77777777" w:rsidR="00A42656" w:rsidRPr="00C734A9" w:rsidRDefault="00A42656" w:rsidP="00A42656">
      <w:pPr>
        <w:contextualSpacing/>
        <w:jc w:val="center"/>
        <w:rPr>
          <w:rFonts w:ascii="Georgia" w:hAnsi="Georgia"/>
          <w:b/>
          <w:sz w:val="24"/>
          <w:szCs w:val="24"/>
          <w:u w:val="single"/>
        </w:rPr>
      </w:pPr>
      <w:r w:rsidRPr="00C734A9">
        <w:rPr>
          <w:rFonts w:ascii="Georgia" w:hAnsi="Georgia"/>
          <w:b/>
          <w:sz w:val="24"/>
          <w:szCs w:val="24"/>
          <w:u w:val="single"/>
        </w:rPr>
        <w:t>Drawn &amp; Prepared By:</w:t>
      </w:r>
    </w:p>
    <w:p w14:paraId="100FBEF4" w14:textId="77777777" w:rsidR="00A42656" w:rsidRPr="00C734A9" w:rsidRDefault="00A42656" w:rsidP="00A42656">
      <w:pPr>
        <w:contextualSpacing/>
        <w:jc w:val="center"/>
        <w:rPr>
          <w:rFonts w:ascii="Georgia" w:hAnsi="Georgia"/>
          <w:noProof/>
          <w:sz w:val="24"/>
          <w:szCs w:val="24"/>
        </w:rPr>
      </w:pPr>
      <w:r w:rsidRPr="00C734A9">
        <w:rPr>
          <w:rFonts w:ascii="Georgia" w:hAnsi="Georgia"/>
          <w:noProof/>
          <w:sz w:val="24"/>
          <w:szCs w:val="24"/>
          <w:lang w:val="en-GB" w:eastAsia="en-GB"/>
        </w:rPr>
        <w:drawing>
          <wp:inline distT="0" distB="0" distL="0" distR="0" wp14:anchorId="6772F55C" wp14:editId="403BAD41">
            <wp:extent cx="2552700" cy="1038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700" cy="1038225"/>
                    </a:xfrm>
                    <a:prstGeom prst="rect">
                      <a:avLst/>
                    </a:prstGeom>
                    <a:noFill/>
                    <a:ln>
                      <a:noFill/>
                    </a:ln>
                  </pic:spPr>
                </pic:pic>
              </a:graphicData>
            </a:graphic>
          </wp:inline>
        </w:drawing>
      </w:r>
    </w:p>
    <w:p w14:paraId="471D4638" w14:textId="77777777" w:rsidR="00A42656" w:rsidRPr="00C734A9" w:rsidRDefault="00A42656" w:rsidP="00A42656">
      <w:pPr>
        <w:contextualSpacing/>
        <w:jc w:val="center"/>
        <w:rPr>
          <w:rFonts w:ascii="Georgia" w:hAnsi="Georgia"/>
          <w:b/>
          <w:noProof/>
          <w:sz w:val="24"/>
          <w:szCs w:val="24"/>
        </w:rPr>
      </w:pPr>
    </w:p>
    <w:p w14:paraId="491BB94C" w14:textId="77777777" w:rsidR="006B26B2" w:rsidRPr="00C734A9" w:rsidRDefault="006B26B2" w:rsidP="006B26B2">
      <w:pPr>
        <w:widowControl w:val="0"/>
        <w:jc w:val="center"/>
        <w:rPr>
          <w:rFonts w:ascii="Georgia" w:hAnsi="Georgia"/>
          <w:b/>
          <w:noProof/>
          <w:sz w:val="24"/>
          <w:szCs w:val="24"/>
          <w:lang w:val="en-GB"/>
        </w:rPr>
      </w:pPr>
      <w:r w:rsidRPr="00C734A9">
        <w:rPr>
          <w:rFonts w:ascii="Georgia" w:hAnsi="Georgia"/>
          <w:b/>
          <w:noProof/>
          <w:sz w:val="24"/>
          <w:szCs w:val="24"/>
          <w:lang w:val="en-GB"/>
        </w:rPr>
        <w:t>CM Advocates LLP</w:t>
      </w:r>
    </w:p>
    <w:p w14:paraId="454DCDE8" w14:textId="6D6DF834" w:rsidR="00694F90" w:rsidRDefault="00694F90" w:rsidP="00501FB1">
      <w:pPr>
        <w:jc w:val="center"/>
        <w:rPr>
          <w:rFonts w:ascii="Georgia" w:hAnsi="Georgia"/>
          <w:noProof/>
          <w:sz w:val="24"/>
          <w:szCs w:val="24"/>
          <w:lang w:val="en-GB"/>
        </w:rPr>
      </w:pPr>
    </w:p>
    <w:p w14:paraId="2ED7CA85" w14:textId="27810BE3" w:rsidR="00E207CD" w:rsidRDefault="00E207CD" w:rsidP="00501FB1">
      <w:pPr>
        <w:jc w:val="center"/>
        <w:rPr>
          <w:rFonts w:ascii="Georgia" w:hAnsi="Georgia"/>
          <w:noProof/>
          <w:sz w:val="24"/>
          <w:szCs w:val="24"/>
          <w:lang w:val="en-GB"/>
        </w:rPr>
      </w:pPr>
    </w:p>
    <w:p w14:paraId="1CB1C674" w14:textId="6B171273" w:rsidR="00E207CD" w:rsidRDefault="00E207CD" w:rsidP="00501FB1">
      <w:pPr>
        <w:jc w:val="center"/>
        <w:rPr>
          <w:rFonts w:ascii="Georgia" w:hAnsi="Georgia"/>
          <w:noProof/>
          <w:sz w:val="24"/>
          <w:szCs w:val="24"/>
          <w:lang w:val="en-GB"/>
        </w:rPr>
      </w:pPr>
    </w:p>
    <w:p w14:paraId="6F2BBC76" w14:textId="7BE9F047" w:rsidR="00E207CD" w:rsidRDefault="00E207CD" w:rsidP="00501FB1">
      <w:pPr>
        <w:jc w:val="center"/>
        <w:rPr>
          <w:rFonts w:ascii="Georgia" w:hAnsi="Georgia"/>
          <w:noProof/>
          <w:sz w:val="24"/>
          <w:szCs w:val="24"/>
          <w:lang w:val="en-GB"/>
        </w:rPr>
      </w:pPr>
    </w:p>
    <w:p w14:paraId="58B3C5E8" w14:textId="03BC47B3" w:rsidR="00E207CD" w:rsidRDefault="00E207CD" w:rsidP="00501FB1">
      <w:pPr>
        <w:jc w:val="center"/>
        <w:rPr>
          <w:rFonts w:ascii="Georgia" w:hAnsi="Georgia"/>
          <w:noProof/>
          <w:sz w:val="24"/>
          <w:szCs w:val="24"/>
          <w:lang w:val="en-GB"/>
        </w:rPr>
      </w:pPr>
    </w:p>
    <w:p w14:paraId="69175F83" w14:textId="77777777" w:rsidR="00E207CD" w:rsidRPr="00C734A9" w:rsidRDefault="00E207CD" w:rsidP="00501FB1">
      <w:pPr>
        <w:jc w:val="center"/>
        <w:rPr>
          <w:rFonts w:ascii="Georgia" w:hAnsi="Georgia" w:cs="Calibri"/>
          <w:b/>
          <w:sz w:val="24"/>
          <w:szCs w:val="24"/>
        </w:rPr>
      </w:pPr>
    </w:p>
    <w:p w14:paraId="54E113BF" w14:textId="77777777" w:rsidR="00694F90" w:rsidRPr="00C734A9" w:rsidRDefault="00694F90" w:rsidP="00501FB1">
      <w:pPr>
        <w:jc w:val="center"/>
        <w:rPr>
          <w:rFonts w:ascii="Georgia" w:hAnsi="Georgia" w:cs="Calibri"/>
          <w:b/>
          <w:sz w:val="24"/>
          <w:szCs w:val="24"/>
        </w:rPr>
      </w:pPr>
    </w:p>
    <w:p w14:paraId="59BF77C1" w14:textId="77777777" w:rsidR="00694F90" w:rsidRPr="00C734A9" w:rsidRDefault="00694F90" w:rsidP="00501FB1">
      <w:pPr>
        <w:jc w:val="center"/>
        <w:rPr>
          <w:rFonts w:ascii="Georgia" w:hAnsi="Georgia" w:cs="Calibri"/>
          <w:b/>
          <w:sz w:val="24"/>
          <w:szCs w:val="24"/>
        </w:rPr>
      </w:pPr>
    </w:p>
    <w:p w14:paraId="2161FA23" w14:textId="77777777" w:rsidR="00694F90" w:rsidRPr="00C734A9" w:rsidRDefault="00694F90" w:rsidP="00501FB1">
      <w:pPr>
        <w:jc w:val="center"/>
        <w:rPr>
          <w:rFonts w:ascii="Georgia" w:hAnsi="Georgia" w:cs="Calibri"/>
          <w:b/>
          <w:sz w:val="24"/>
          <w:szCs w:val="24"/>
        </w:rPr>
      </w:pPr>
    </w:p>
    <w:p w14:paraId="46C5CE15" w14:textId="77777777" w:rsidR="00694F90" w:rsidRPr="00C734A9" w:rsidRDefault="00694F90" w:rsidP="00501FB1">
      <w:pPr>
        <w:jc w:val="center"/>
        <w:rPr>
          <w:rFonts w:ascii="Georgia" w:hAnsi="Georgia" w:cs="Calibri"/>
          <w:b/>
          <w:sz w:val="24"/>
          <w:szCs w:val="24"/>
        </w:rPr>
      </w:pPr>
    </w:p>
    <w:p w14:paraId="2D7FCC67" w14:textId="77777777" w:rsidR="00694F90" w:rsidRPr="00C734A9" w:rsidRDefault="00694F90" w:rsidP="00E274C1">
      <w:pPr>
        <w:rPr>
          <w:rFonts w:ascii="Georgia" w:hAnsi="Georgia" w:cs="Calibri"/>
          <w:b/>
          <w:sz w:val="24"/>
          <w:szCs w:val="24"/>
        </w:rPr>
      </w:pPr>
    </w:p>
    <w:p w14:paraId="1AD15DEB" w14:textId="77777777" w:rsidR="00D87321" w:rsidRPr="00C734A9" w:rsidRDefault="00304BA2" w:rsidP="00694F90">
      <w:pPr>
        <w:jc w:val="center"/>
        <w:rPr>
          <w:rFonts w:ascii="Georgia" w:hAnsi="Georgia" w:cs="Calibri"/>
          <w:b/>
          <w:sz w:val="24"/>
          <w:szCs w:val="24"/>
          <w:u w:val="single"/>
        </w:rPr>
      </w:pPr>
      <w:r w:rsidRPr="00C734A9">
        <w:rPr>
          <w:rFonts w:ascii="Georgia" w:hAnsi="Georgia" w:cs="Calibri"/>
          <w:b/>
          <w:sz w:val="24"/>
          <w:szCs w:val="24"/>
          <w:u w:val="single"/>
        </w:rPr>
        <w:lastRenderedPageBreak/>
        <w:t>AGREEMENT FOR SALE</w:t>
      </w:r>
    </w:p>
    <w:p w14:paraId="6D0CB352" w14:textId="77777777" w:rsidR="00694F90" w:rsidRPr="00C734A9" w:rsidRDefault="00694F90" w:rsidP="00694F90">
      <w:pPr>
        <w:jc w:val="center"/>
        <w:rPr>
          <w:rFonts w:ascii="Georgia" w:hAnsi="Georgia" w:cs="Calibri"/>
          <w:b/>
          <w:sz w:val="24"/>
          <w:szCs w:val="24"/>
        </w:rPr>
      </w:pPr>
    </w:p>
    <w:p w14:paraId="1B483E69" w14:textId="77777777" w:rsidR="00304BA2" w:rsidRPr="00454C03" w:rsidRDefault="00304BA2" w:rsidP="00454C03">
      <w:pPr>
        <w:spacing w:after="200" w:line="259" w:lineRule="auto"/>
        <w:contextualSpacing/>
        <w:jc w:val="both"/>
        <w:rPr>
          <w:rFonts w:ascii="Georgia" w:hAnsi="Georgia" w:cs="Calibri"/>
          <w:szCs w:val="22"/>
        </w:rPr>
      </w:pPr>
      <w:r w:rsidRPr="00454C03">
        <w:rPr>
          <w:rFonts w:ascii="Georgia" w:hAnsi="Georgia" w:cs="Calibri"/>
          <w:b/>
          <w:szCs w:val="22"/>
        </w:rPr>
        <w:t>THIS</w:t>
      </w:r>
      <w:r w:rsidRPr="00454C03">
        <w:rPr>
          <w:rFonts w:ascii="Georgia" w:hAnsi="Georgia" w:cs="Calibri"/>
          <w:szCs w:val="22"/>
        </w:rPr>
        <w:t xml:space="preserve"> </w:t>
      </w:r>
      <w:r w:rsidRPr="00454C03">
        <w:rPr>
          <w:rFonts w:ascii="Georgia" w:hAnsi="Georgia" w:cs="Calibri"/>
          <w:b/>
          <w:szCs w:val="22"/>
        </w:rPr>
        <w:t>AGREEMENT FOR SALE</w:t>
      </w:r>
      <w:r w:rsidR="00B11622" w:rsidRPr="00454C03">
        <w:rPr>
          <w:rFonts w:ascii="Georgia" w:hAnsi="Georgia" w:cs="Calibri"/>
          <w:szCs w:val="22"/>
        </w:rPr>
        <w:t xml:space="preserve"> is made as of this………………..day of…….20…..</w:t>
      </w:r>
      <w:r w:rsidR="00A77167" w:rsidRPr="00454C03">
        <w:rPr>
          <w:rFonts w:ascii="Georgia" w:hAnsi="Georgia" w:cs="Calibri"/>
          <w:szCs w:val="22"/>
        </w:rPr>
        <w:t xml:space="preserve">                                                     </w:t>
      </w:r>
    </w:p>
    <w:p w14:paraId="3D8F1218" w14:textId="77777777" w:rsidR="00304BA2" w:rsidRPr="00454C03" w:rsidRDefault="00304BA2" w:rsidP="00454C03">
      <w:pPr>
        <w:spacing w:after="200" w:line="259" w:lineRule="auto"/>
        <w:contextualSpacing/>
        <w:jc w:val="both"/>
        <w:rPr>
          <w:rFonts w:ascii="Georgia" w:hAnsi="Georgia" w:cs="Calibri"/>
          <w:b/>
          <w:szCs w:val="22"/>
        </w:rPr>
      </w:pPr>
      <w:r w:rsidRPr="00454C03">
        <w:rPr>
          <w:rFonts w:ascii="Georgia" w:hAnsi="Georgia" w:cs="Calibri"/>
          <w:b/>
          <w:szCs w:val="22"/>
        </w:rPr>
        <w:t>BETWEEN:</w:t>
      </w:r>
    </w:p>
    <w:p w14:paraId="34B5F54A" w14:textId="77777777" w:rsidR="0043598D" w:rsidRPr="00454C03" w:rsidRDefault="0043598D" w:rsidP="0043598D">
      <w:pPr>
        <w:pStyle w:val="ListParagraph"/>
        <w:numPr>
          <w:ilvl w:val="0"/>
          <w:numId w:val="2"/>
        </w:numPr>
        <w:jc w:val="both"/>
        <w:rPr>
          <w:rFonts w:ascii="Georgia" w:hAnsi="Georgia" w:cs="Arial"/>
          <w:szCs w:val="22"/>
        </w:rPr>
      </w:pPr>
      <w:r w:rsidRPr="00454C03">
        <w:rPr>
          <w:rFonts w:ascii="Georgia" w:hAnsi="Georgia" w:cs="Arial"/>
          <w:b/>
          <w:szCs w:val="22"/>
        </w:rPr>
        <w:t>[                  ]</w:t>
      </w:r>
      <w:r w:rsidRPr="00454C03">
        <w:rPr>
          <w:rFonts w:ascii="Georgia" w:hAnsi="Georgia"/>
          <w:szCs w:val="22"/>
          <w:lang w:val="en-GB"/>
        </w:rPr>
        <w:t xml:space="preserve"> </w:t>
      </w:r>
      <w:r w:rsidRPr="00454C03">
        <w:rPr>
          <w:rFonts w:ascii="Georgia" w:hAnsi="Georgia" w:cs="Arial"/>
          <w:szCs w:val="22"/>
        </w:rPr>
        <w:t xml:space="preserve">of Kenyan Identity Card Number </w:t>
      </w:r>
      <w:r w:rsidRPr="00454C03">
        <w:rPr>
          <w:rFonts w:ascii="Georgia" w:hAnsi="Georgia"/>
          <w:szCs w:val="22"/>
          <w:lang w:val="en-GB"/>
        </w:rPr>
        <w:t>[                  ]</w:t>
      </w:r>
      <w:r w:rsidRPr="00454C03">
        <w:rPr>
          <w:rFonts w:ascii="Georgia" w:hAnsi="Georgia" w:cs="Arial"/>
          <w:noProof/>
          <w:szCs w:val="22"/>
        </w:rPr>
        <w:t xml:space="preserve"> </w:t>
      </w:r>
      <w:r w:rsidRPr="00454C03">
        <w:rPr>
          <w:rFonts w:ascii="Georgia" w:hAnsi="Georgia" w:cs="Arial"/>
          <w:szCs w:val="22"/>
        </w:rPr>
        <w:t>and of P.O. Box [                              ] (hereinafter referred to as the “</w:t>
      </w:r>
      <w:r w:rsidRPr="00454C03">
        <w:rPr>
          <w:rFonts w:ascii="Georgia" w:hAnsi="Georgia" w:cs="Arial"/>
          <w:b/>
          <w:szCs w:val="22"/>
        </w:rPr>
        <w:t>Vendor</w:t>
      </w:r>
      <w:r w:rsidRPr="00454C03">
        <w:rPr>
          <w:rFonts w:ascii="Georgia" w:hAnsi="Georgia" w:cs="Arial"/>
          <w:szCs w:val="22"/>
        </w:rPr>
        <w:t>”) which expression shall where the context admits include the Purchaser’s personal representatives and assigns) of the one part and</w:t>
      </w:r>
    </w:p>
    <w:p w14:paraId="438FF82A" w14:textId="77777777" w:rsidR="00C734A9" w:rsidRPr="00454C03" w:rsidRDefault="00C734A9" w:rsidP="00C734A9">
      <w:pPr>
        <w:pStyle w:val="ListParagraph"/>
        <w:jc w:val="both"/>
        <w:rPr>
          <w:rFonts w:ascii="Georgia" w:hAnsi="Georgia" w:cs="Arial"/>
          <w:szCs w:val="22"/>
        </w:rPr>
      </w:pPr>
    </w:p>
    <w:p w14:paraId="05304CC3" w14:textId="77777777" w:rsidR="007C6ED1" w:rsidRPr="00454C03" w:rsidRDefault="0043598D" w:rsidP="007C6ED1">
      <w:pPr>
        <w:pStyle w:val="ListParagraph"/>
        <w:numPr>
          <w:ilvl w:val="0"/>
          <w:numId w:val="2"/>
        </w:numPr>
        <w:jc w:val="both"/>
        <w:rPr>
          <w:rFonts w:ascii="Georgia" w:hAnsi="Georgia" w:cs="Arial"/>
          <w:szCs w:val="22"/>
        </w:rPr>
      </w:pPr>
      <w:r w:rsidRPr="00454C03">
        <w:rPr>
          <w:rFonts w:ascii="Georgia" w:hAnsi="Georgia" w:cs="Arial"/>
          <w:b/>
          <w:szCs w:val="22"/>
        </w:rPr>
        <w:t>[                  ]</w:t>
      </w:r>
      <w:r w:rsidRPr="00454C03">
        <w:rPr>
          <w:rFonts w:ascii="Georgia" w:hAnsi="Georgia"/>
          <w:szCs w:val="22"/>
          <w:lang w:val="en-GB"/>
        </w:rPr>
        <w:t xml:space="preserve"> </w:t>
      </w:r>
      <w:r w:rsidRPr="00454C03">
        <w:rPr>
          <w:rFonts w:ascii="Georgia" w:hAnsi="Georgia" w:cs="Arial"/>
          <w:szCs w:val="22"/>
        </w:rPr>
        <w:t xml:space="preserve">of Kenyan Identity Card Number </w:t>
      </w:r>
      <w:r w:rsidRPr="00454C03">
        <w:rPr>
          <w:rFonts w:ascii="Georgia" w:hAnsi="Georgia"/>
          <w:szCs w:val="22"/>
          <w:lang w:val="en-GB"/>
        </w:rPr>
        <w:t>[                  ]</w:t>
      </w:r>
      <w:r w:rsidRPr="00454C03">
        <w:rPr>
          <w:rFonts w:ascii="Georgia" w:hAnsi="Georgia" w:cs="Arial"/>
          <w:noProof/>
          <w:szCs w:val="22"/>
        </w:rPr>
        <w:t xml:space="preserve"> </w:t>
      </w:r>
      <w:r w:rsidRPr="00454C03">
        <w:rPr>
          <w:rFonts w:ascii="Georgia" w:hAnsi="Georgia" w:cs="Arial"/>
          <w:szCs w:val="22"/>
        </w:rPr>
        <w:t>and of P.O. Box [                              ] (hereinafter referred to as the “</w:t>
      </w:r>
      <w:r w:rsidRPr="00454C03">
        <w:rPr>
          <w:rFonts w:ascii="Georgia" w:hAnsi="Georgia" w:cs="Arial"/>
          <w:b/>
          <w:szCs w:val="22"/>
        </w:rPr>
        <w:t>Purchaser</w:t>
      </w:r>
      <w:r w:rsidRPr="00454C03">
        <w:rPr>
          <w:rFonts w:ascii="Georgia" w:hAnsi="Georgia" w:cs="Arial"/>
          <w:szCs w:val="22"/>
        </w:rPr>
        <w:t>”) which expression shall where the context admits include the Purchaser’s personal representatives and assigns) of the other part.</w:t>
      </w:r>
      <w:r w:rsidR="007C6ED1" w:rsidRPr="00454C03">
        <w:rPr>
          <w:rStyle w:val="FootnoteReference"/>
          <w:rFonts w:ascii="Georgia" w:hAnsi="Georgia" w:cs="Arial"/>
          <w:szCs w:val="22"/>
        </w:rPr>
        <w:footnoteReference w:id="1"/>
      </w:r>
    </w:p>
    <w:p w14:paraId="28FD7EBA" w14:textId="77777777" w:rsidR="0043598D" w:rsidRPr="00454C03" w:rsidRDefault="007C6ED1" w:rsidP="00C734A9">
      <w:pPr>
        <w:pStyle w:val="ListParagraph"/>
        <w:ind w:left="4320"/>
        <w:jc w:val="both"/>
        <w:rPr>
          <w:rFonts w:ascii="Georgia" w:hAnsi="Georgia" w:cs="Arial"/>
          <w:b/>
          <w:szCs w:val="22"/>
        </w:rPr>
      </w:pPr>
      <w:r w:rsidRPr="00454C03">
        <w:rPr>
          <w:rFonts w:ascii="Georgia" w:hAnsi="Georgia" w:cs="Arial"/>
          <w:b/>
          <w:szCs w:val="22"/>
        </w:rPr>
        <w:t>OR</w:t>
      </w:r>
    </w:p>
    <w:p w14:paraId="1FF36DA7" w14:textId="77777777" w:rsidR="007C6ED1" w:rsidRPr="00454C03" w:rsidRDefault="007C6ED1" w:rsidP="007C6ED1">
      <w:pPr>
        <w:numPr>
          <w:ilvl w:val="0"/>
          <w:numId w:val="2"/>
        </w:numPr>
        <w:suppressAutoHyphens/>
        <w:spacing w:after="200" w:line="259" w:lineRule="auto"/>
        <w:jc w:val="both"/>
        <w:rPr>
          <w:rFonts w:ascii="Georgia" w:hAnsi="Georgia" w:cs="Calibri"/>
          <w:szCs w:val="22"/>
        </w:rPr>
      </w:pPr>
      <w:r w:rsidRPr="00454C03">
        <w:rPr>
          <w:rFonts w:ascii="Georgia" w:hAnsi="Georgia" w:cs="Calibri"/>
          <w:b/>
          <w:szCs w:val="22"/>
        </w:rPr>
        <w:t xml:space="preserve">………… LIMITED, </w:t>
      </w:r>
      <w:r w:rsidRPr="00454C03">
        <w:rPr>
          <w:rFonts w:ascii="Georgia" w:hAnsi="Georgia" w:cs="Calibri"/>
          <w:szCs w:val="22"/>
        </w:rPr>
        <w:t xml:space="preserve">a private company incorporated with limited liability in the Republic of Kenya and for purposes hereof </w:t>
      </w:r>
      <w:r w:rsidRPr="00454C03">
        <w:rPr>
          <w:rFonts w:ascii="Georgia" w:hAnsi="Georgia" w:cs="Calibri"/>
          <w:spacing w:val="-3"/>
          <w:szCs w:val="22"/>
        </w:rPr>
        <w:t>of Post Office Box Number ………………..(hereinafter referred to as the “</w:t>
      </w:r>
      <w:r w:rsidRPr="00454C03">
        <w:rPr>
          <w:rFonts w:ascii="Georgia" w:hAnsi="Georgia" w:cs="Calibri"/>
          <w:b/>
          <w:spacing w:val="-3"/>
          <w:szCs w:val="22"/>
        </w:rPr>
        <w:t>Vendor</w:t>
      </w:r>
      <w:r w:rsidRPr="00454C03">
        <w:rPr>
          <w:rFonts w:ascii="Georgia" w:hAnsi="Georgia" w:cs="Calibri"/>
          <w:spacing w:val="-3"/>
          <w:szCs w:val="22"/>
        </w:rPr>
        <w:t>” which expression shall, where the context so requires, include the Vendor’s  successors in title and assigns);</w:t>
      </w:r>
      <w:r w:rsidRPr="00454C03">
        <w:rPr>
          <w:rFonts w:ascii="Georgia" w:hAnsi="Georgia" w:cs="Calibri"/>
          <w:szCs w:val="22"/>
        </w:rPr>
        <w:t xml:space="preserve"> and</w:t>
      </w:r>
    </w:p>
    <w:p w14:paraId="58C26F77" w14:textId="77777777" w:rsidR="007C6ED1" w:rsidRPr="00454C03" w:rsidRDefault="007C6ED1" w:rsidP="007C6ED1">
      <w:pPr>
        <w:numPr>
          <w:ilvl w:val="0"/>
          <w:numId w:val="2"/>
        </w:numPr>
        <w:suppressAutoHyphens/>
        <w:spacing w:after="200" w:line="259" w:lineRule="auto"/>
        <w:jc w:val="both"/>
        <w:rPr>
          <w:rFonts w:ascii="Georgia" w:hAnsi="Georgia" w:cs="Calibri"/>
          <w:szCs w:val="22"/>
        </w:rPr>
      </w:pPr>
      <w:r w:rsidRPr="00454C03">
        <w:rPr>
          <w:rFonts w:ascii="Georgia" w:hAnsi="Georgia" w:cs="Calibri"/>
          <w:b/>
          <w:szCs w:val="22"/>
        </w:rPr>
        <w:t>…………. LIMITED</w:t>
      </w:r>
      <w:r w:rsidRPr="00454C03">
        <w:rPr>
          <w:rFonts w:ascii="Georgia" w:hAnsi="Georgia" w:cs="Calibri"/>
          <w:szCs w:val="22"/>
        </w:rPr>
        <w:t xml:space="preserve"> a private company incorporated with limited liability in the Republic of Kenya and for purposes hereof </w:t>
      </w:r>
      <w:r w:rsidRPr="00454C03">
        <w:rPr>
          <w:rFonts w:ascii="Georgia" w:hAnsi="Georgia" w:cs="Calibri"/>
          <w:spacing w:val="-3"/>
          <w:szCs w:val="22"/>
        </w:rPr>
        <w:t>of Post Office Box Number ……………….. (</w:t>
      </w:r>
      <w:proofErr w:type="gramStart"/>
      <w:r w:rsidRPr="00454C03">
        <w:rPr>
          <w:rFonts w:ascii="Georgia" w:hAnsi="Georgia" w:cs="Calibri"/>
          <w:spacing w:val="-3"/>
          <w:szCs w:val="22"/>
        </w:rPr>
        <w:t>hereinafter</w:t>
      </w:r>
      <w:proofErr w:type="gramEnd"/>
      <w:r w:rsidRPr="00454C03">
        <w:rPr>
          <w:rFonts w:ascii="Georgia" w:hAnsi="Georgia" w:cs="Calibri"/>
          <w:spacing w:val="-3"/>
          <w:szCs w:val="22"/>
        </w:rPr>
        <w:t xml:space="preserve"> referred to as the “</w:t>
      </w:r>
      <w:r w:rsidRPr="00454C03">
        <w:rPr>
          <w:rFonts w:ascii="Georgia" w:hAnsi="Georgia" w:cs="Calibri"/>
          <w:b/>
          <w:spacing w:val="-3"/>
          <w:szCs w:val="22"/>
        </w:rPr>
        <w:t>Purchaser</w:t>
      </w:r>
      <w:r w:rsidRPr="00454C03">
        <w:rPr>
          <w:rFonts w:ascii="Georgia" w:hAnsi="Georgia" w:cs="Calibri"/>
          <w:spacing w:val="-3"/>
          <w:szCs w:val="22"/>
        </w:rPr>
        <w:t>” which expression shall, where the context so requires, include the Purchaser’s successors in title and assigns)</w:t>
      </w:r>
      <w:r w:rsidRPr="00454C03">
        <w:rPr>
          <w:rFonts w:ascii="Georgia" w:hAnsi="Georgia" w:cs="Calibri"/>
          <w:szCs w:val="22"/>
        </w:rPr>
        <w:t xml:space="preserve">. </w:t>
      </w:r>
      <w:r w:rsidRPr="00454C03">
        <w:rPr>
          <w:rStyle w:val="FootnoteReference"/>
          <w:rFonts w:ascii="Georgia" w:hAnsi="Georgia" w:cs="Calibri"/>
          <w:szCs w:val="22"/>
        </w:rPr>
        <w:footnoteReference w:id="2"/>
      </w:r>
    </w:p>
    <w:p w14:paraId="363B133B" w14:textId="77777777" w:rsidR="0043598D" w:rsidRPr="00454C03" w:rsidRDefault="007C6ED1" w:rsidP="00C734A9">
      <w:pPr>
        <w:pStyle w:val="ListParagraph"/>
        <w:rPr>
          <w:rFonts w:ascii="Georgia" w:hAnsi="Georgia" w:cs="Arial"/>
          <w:szCs w:val="22"/>
        </w:rPr>
      </w:pPr>
      <w:r w:rsidRPr="00454C03">
        <w:rPr>
          <w:rStyle w:val="FootnoteReference"/>
          <w:rFonts w:ascii="Georgia" w:hAnsi="Georgia" w:cs="Arial"/>
          <w:szCs w:val="22"/>
        </w:rPr>
        <w:footnoteReference w:id="3"/>
      </w:r>
    </w:p>
    <w:p w14:paraId="135D8099" w14:textId="77777777" w:rsidR="005E7F8F" w:rsidRPr="00454C03" w:rsidRDefault="0043598D" w:rsidP="005E7F8F">
      <w:pPr>
        <w:spacing w:after="200" w:line="264" w:lineRule="auto"/>
        <w:jc w:val="both"/>
        <w:rPr>
          <w:rFonts w:ascii="Georgia" w:hAnsi="Georgia"/>
          <w:szCs w:val="22"/>
        </w:rPr>
      </w:pPr>
      <w:r w:rsidRPr="00454C03">
        <w:rPr>
          <w:rFonts w:ascii="Georgia" w:hAnsi="Georgia"/>
          <w:b/>
          <w:bCs/>
          <w:szCs w:val="22"/>
        </w:rPr>
        <w:t>WHEREAS</w:t>
      </w:r>
      <w:r w:rsidRPr="00454C03">
        <w:rPr>
          <w:rFonts w:ascii="Georgia" w:hAnsi="Georgia"/>
          <w:szCs w:val="22"/>
        </w:rPr>
        <w:t>: -</w:t>
      </w:r>
    </w:p>
    <w:p w14:paraId="051B2FF9" w14:textId="77777777" w:rsidR="005E7F8F" w:rsidRPr="00454C03" w:rsidRDefault="005E7F8F" w:rsidP="00691CC1">
      <w:pPr>
        <w:numPr>
          <w:ilvl w:val="0"/>
          <w:numId w:val="6"/>
        </w:numPr>
        <w:spacing w:after="200" w:line="288" w:lineRule="auto"/>
        <w:ind w:left="567" w:hanging="567"/>
        <w:jc w:val="both"/>
        <w:rPr>
          <w:rFonts w:ascii="Georgia" w:hAnsi="Georgia"/>
          <w:szCs w:val="22"/>
        </w:rPr>
      </w:pPr>
      <w:r w:rsidRPr="00454C03">
        <w:rPr>
          <w:rFonts w:ascii="Georgia" w:hAnsi="Georgia"/>
          <w:spacing w:val="-3"/>
          <w:szCs w:val="22"/>
        </w:rPr>
        <w:t>The Vendor is registered as the absolute proprietor of all that property known as Title Number</w:t>
      </w:r>
      <w:r w:rsidR="00113212" w:rsidRPr="00454C03">
        <w:rPr>
          <w:rFonts w:ascii="Georgia" w:hAnsi="Georgia"/>
          <w:spacing w:val="-3"/>
          <w:szCs w:val="22"/>
        </w:rPr>
        <w:t xml:space="preserve"> </w:t>
      </w:r>
      <w:r w:rsidR="00113212" w:rsidRPr="00454C03">
        <w:rPr>
          <w:rFonts w:ascii="Georgia" w:hAnsi="Georgia"/>
          <w:b/>
          <w:i/>
          <w:spacing w:val="-3"/>
          <w:szCs w:val="22"/>
        </w:rPr>
        <w:t>{insert details}</w:t>
      </w:r>
      <w:r w:rsidRPr="00454C03">
        <w:rPr>
          <w:rFonts w:ascii="Georgia" w:hAnsi="Georgia"/>
          <w:spacing w:val="-3"/>
          <w:szCs w:val="22"/>
        </w:rPr>
        <w:t xml:space="preserve"> (hereinafter called the “</w:t>
      </w:r>
      <w:r w:rsidR="00113212" w:rsidRPr="00454C03">
        <w:rPr>
          <w:rFonts w:ascii="Georgia" w:hAnsi="Georgia"/>
          <w:b/>
          <w:spacing w:val="-3"/>
          <w:szCs w:val="22"/>
        </w:rPr>
        <w:t>Property</w:t>
      </w:r>
      <w:r w:rsidRPr="00454C03">
        <w:rPr>
          <w:rFonts w:ascii="Georgia" w:hAnsi="Georgia"/>
          <w:spacing w:val="-3"/>
          <w:szCs w:val="22"/>
        </w:rPr>
        <w:t>”)</w:t>
      </w:r>
      <w:r w:rsidRPr="00454C03">
        <w:rPr>
          <w:rFonts w:ascii="Georgia" w:hAnsi="Georgia"/>
          <w:szCs w:val="22"/>
        </w:rPr>
        <w:t>.</w:t>
      </w:r>
    </w:p>
    <w:p w14:paraId="7F0C1462" w14:textId="77777777" w:rsidR="005E7F8F" w:rsidRPr="00454C03" w:rsidRDefault="005E7F8F" w:rsidP="00691CC1">
      <w:pPr>
        <w:numPr>
          <w:ilvl w:val="0"/>
          <w:numId w:val="6"/>
        </w:numPr>
        <w:spacing w:after="200" w:line="288" w:lineRule="auto"/>
        <w:ind w:left="567" w:hanging="567"/>
        <w:jc w:val="both"/>
        <w:rPr>
          <w:rFonts w:ascii="Georgia" w:hAnsi="Georgia"/>
          <w:szCs w:val="22"/>
        </w:rPr>
      </w:pPr>
      <w:r w:rsidRPr="00454C03">
        <w:rPr>
          <w:rFonts w:ascii="Georgia" w:hAnsi="Georgia"/>
          <w:szCs w:val="22"/>
        </w:rPr>
        <w:t xml:space="preserve">The </w:t>
      </w:r>
      <w:r w:rsidRPr="00454C03">
        <w:rPr>
          <w:rFonts w:ascii="Georgia" w:hAnsi="Georgia"/>
          <w:spacing w:val="-3"/>
          <w:szCs w:val="22"/>
        </w:rPr>
        <w:t>Vendor is in the process of carrying out the change of user</w:t>
      </w:r>
      <w:r w:rsidR="00113212" w:rsidRPr="00454C03">
        <w:rPr>
          <w:rFonts w:ascii="Georgia" w:hAnsi="Georgia"/>
          <w:spacing w:val="-3"/>
          <w:szCs w:val="22"/>
        </w:rPr>
        <w:t xml:space="preserve"> over the Land</w:t>
      </w:r>
      <w:r w:rsidRPr="00454C03">
        <w:rPr>
          <w:rFonts w:ascii="Georgia" w:hAnsi="Georgia"/>
          <w:spacing w:val="-3"/>
          <w:szCs w:val="22"/>
        </w:rPr>
        <w:t xml:space="preserve"> </w:t>
      </w:r>
      <w:r w:rsidR="00B11622" w:rsidRPr="00454C03">
        <w:rPr>
          <w:rFonts w:ascii="Georgia" w:hAnsi="Georgia"/>
          <w:spacing w:val="-3"/>
          <w:szCs w:val="22"/>
        </w:rPr>
        <w:t>from……….</w:t>
      </w:r>
      <w:r w:rsidR="00B11622" w:rsidRPr="00454C03">
        <w:rPr>
          <w:rStyle w:val="FootnoteReference"/>
          <w:rFonts w:ascii="Georgia" w:hAnsi="Georgia"/>
          <w:spacing w:val="-3"/>
          <w:szCs w:val="22"/>
        </w:rPr>
        <w:footnoteReference w:id="4"/>
      </w:r>
      <w:r w:rsidR="00113212" w:rsidRPr="00454C03">
        <w:rPr>
          <w:rFonts w:ascii="Georgia" w:hAnsi="Georgia"/>
          <w:spacing w:val="-3"/>
          <w:szCs w:val="22"/>
        </w:rPr>
        <w:t xml:space="preserve"> t</w:t>
      </w:r>
      <w:r w:rsidR="00166866" w:rsidRPr="00454C03">
        <w:rPr>
          <w:rFonts w:ascii="Georgia" w:hAnsi="Georgia"/>
          <w:spacing w:val="-3"/>
          <w:szCs w:val="22"/>
        </w:rPr>
        <w:t>o………………….</w:t>
      </w:r>
      <w:r w:rsidR="00166866" w:rsidRPr="00454C03">
        <w:rPr>
          <w:rStyle w:val="FootnoteReference"/>
          <w:rFonts w:ascii="Georgia" w:hAnsi="Georgia"/>
          <w:spacing w:val="-3"/>
          <w:szCs w:val="22"/>
        </w:rPr>
        <w:footnoteReference w:id="5"/>
      </w:r>
      <w:r w:rsidR="00113212" w:rsidRPr="00454C03">
        <w:rPr>
          <w:rFonts w:ascii="Georgia" w:hAnsi="Georgia"/>
          <w:spacing w:val="-3"/>
          <w:szCs w:val="22"/>
        </w:rPr>
        <w:t xml:space="preserve"> </w:t>
      </w:r>
      <w:r w:rsidRPr="00454C03">
        <w:rPr>
          <w:rFonts w:ascii="Georgia" w:hAnsi="Georgia"/>
          <w:szCs w:val="22"/>
        </w:rPr>
        <w:t>pursuant to the Phy</w:t>
      </w:r>
      <w:r w:rsidR="00113212" w:rsidRPr="00454C03">
        <w:rPr>
          <w:rFonts w:ascii="Georgia" w:hAnsi="Georgia"/>
          <w:szCs w:val="22"/>
        </w:rPr>
        <w:t xml:space="preserve">sical and Land Use Planning Act, </w:t>
      </w:r>
      <w:r w:rsidRPr="00454C03">
        <w:rPr>
          <w:rFonts w:ascii="Georgia" w:hAnsi="Georgia"/>
          <w:szCs w:val="22"/>
        </w:rPr>
        <w:t>No.13 of 2019.</w:t>
      </w:r>
    </w:p>
    <w:p w14:paraId="0D76E4E6" w14:textId="77777777" w:rsidR="00166866" w:rsidRPr="00454C03" w:rsidRDefault="00166866" w:rsidP="00691CC1">
      <w:pPr>
        <w:numPr>
          <w:ilvl w:val="0"/>
          <w:numId w:val="6"/>
        </w:numPr>
        <w:tabs>
          <w:tab w:val="clear" w:pos="1080"/>
        </w:tabs>
        <w:spacing w:after="200" w:line="288" w:lineRule="auto"/>
        <w:ind w:left="567" w:hanging="567"/>
        <w:jc w:val="both"/>
        <w:rPr>
          <w:rFonts w:ascii="Georgia" w:hAnsi="Georgia"/>
          <w:szCs w:val="22"/>
        </w:rPr>
      </w:pPr>
      <w:r w:rsidRPr="00454C03">
        <w:rPr>
          <w:rFonts w:ascii="Georgia" w:hAnsi="Georgia"/>
          <w:szCs w:val="22"/>
        </w:rPr>
        <w:t>The Vendor has agreed to sell and the Purchaser has agreed to purchase the Land subject to the approval for change of user of the Land as hereinafter defined and upon the terms and conditions hereinafter appearing</w:t>
      </w:r>
      <w:r w:rsidR="00C734A9" w:rsidRPr="00454C03">
        <w:rPr>
          <w:rFonts w:ascii="Georgia" w:hAnsi="Georgia"/>
          <w:szCs w:val="22"/>
        </w:rPr>
        <w:t>.</w:t>
      </w:r>
    </w:p>
    <w:p w14:paraId="2537F13F" w14:textId="77777777" w:rsidR="00304BA2" w:rsidRPr="00454C03" w:rsidRDefault="00304BA2" w:rsidP="00501FB1">
      <w:pPr>
        <w:tabs>
          <w:tab w:val="left" w:pos="6078"/>
        </w:tabs>
        <w:spacing w:after="200" w:line="259" w:lineRule="auto"/>
        <w:jc w:val="both"/>
        <w:rPr>
          <w:rFonts w:ascii="Georgia" w:hAnsi="Georgia" w:cs="Calibri"/>
          <w:szCs w:val="22"/>
        </w:rPr>
      </w:pPr>
      <w:r w:rsidRPr="00454C03">
        <w:rPr>
          <w:rFonts w:ascii="Georgia" w:hAnsi="Georgia" w:cs="Calibri"/>
          <w:b/>
          <w:szCs w:val="22"/>
        </w:rPr>
        <w:t>IT IS AGREED AND DECLARED</w:t>
      </w:r>
      <w:r w:rsidRPr="00454C03">
        <w:rPr>
          <w:rFonts w:ascii="Georgia" w:hAnsi="Georgia" w:cs="Calibri"/>
          <w:szCs w:val="22"/>
        </w:rPr>
        <w:t xml:space="preserve"> as follows:</w:t>
      </w:r>
      <w:r w:rsidR="00691CC1" w:rsidRPr="00454C03">
        <w:rPr>
          <w:rFonts w:ascii="Georgia" w:hAnsi="Georgia" w:cs="Calibri"/>
          <w:szCs w:val="22"/>
        </w:rPr>
        <w:t>-</w:t>
      </w:r>
      <w:r w:rsidRPr="00454C03">
        <w:rPr>
          <w:rFonts w:ascii="Georgia" w:hAnsi="Georgia" w:cs="Calibri"/>
          <w:szCs w:val="22"/>
        </w:rPr>
        <w:tab/>
      </w:r>
    </w:p>
    <w:p w14:paraId="6E2EBF5F" w14:textId="77777777" w:rsidR="00304BA2" w:rsidRPr="00454C03" w:rsidRDefault="00304BA2" w:rsidP="00501FB1">
      <w:pPr>
        <w:numPr>
          <w:ilvl w:val="0"/>
          <w:numId w:val="1"/>
        </w:numPr>
        <w:spacing w:after="200" w:line="259" w:lineRule="auto"/>
        <w:jc w:val="both"/>
        <w:rPr>
          <w:rFonts w:ascii="Georgia" w:hAnsi="Georgia" w:cs="Calibri"/>
          <w:b/>
          <w:szCs w:val="22"/>
        </w:rPr>
      </w:pPr>
      <w:r w:rsidRPr="00454C03">
        <w:rPr>
          <w:rFonts w:ascii="Georgia" w:hAnsi="Georgia" w:cs="Calibri"/>
          <w:b/>
          <w:szCs w:val="22"/>
        </w:rPr>
        <w:t>Definitions and Interpretation</w:t>
      </w:r>
    </w:p>
    <w:p w14:paraId="12709647" w14:textId="77777777" w:rsidR="00304BA2" w:rsidRPr="00454C03" w:rsidRDefault="00304BA2" w:rsidP="00501FB1">
      <w:pPr>
        <w:numPr>
          <w:ilvl w:val="1"/>
          <w:numId w:val="1"/>
        </w:numPr>
        <w:spacing w:after="200" w:line="259" w:lineRule="auto"/>
        <w:jc w:val="both"/>
        <w:rPr>
          <w:rFonts w:ascii="Georgia" w:hAnsi="Georgia" w:cs="Calibri"/>
          <w:szCs w:val="22"/>
        </w:rPr>
      </w:pPr>
      <w:r w:rsidRPr="00454C03">
        <w:rPr>
          <w:rFonts w:ascii="Georgia" w:hAnsi="Georgia" w:cs="Calibri"/>
          <w:szCs w:val="22"/>
        </w:rPr>
        <w:t>In this Agreement, unless the context otherwise requires, the following expressions shall have the following meanings:</w:t>
      </w:r>
    </w:p>
    <w:p w14:paraId="0441D187" w14:textId="77777777" w:rsidR="00304BA2" w:rsidRPr="00454C03" w:rsidRDefault="00304BA2" w:rsidP="00501FB1">
      <w:pPr>
        <w:numPr>
          <w:ilvl w:val="2"/>
          <w:numId w:val="1"/>
        </w:numPr>
        <w:tabs>
          <w:tab w:val="num" w:pos="1440"/>
        </w:tabs>
        <w:spacing w:after="200" w:line="259" w:lineRule="auto"/>
        <w:ind w:left="1440"/>
        <w:jc w:val="both"/>
        <w:rPr>
          <w:rFonts w:ascii="Georgia" w:hAnsi="Georgia" w:cs="Calibri"/>
          <w:szCs w:val="22"/>
        </w:rPr>
      </w:pPr>
      <w:r w:rsidRPr="00454C03">
        <w:rPr>
          <w:rFonts w:ascii="Georgia" w:hAnsi="Georgia" w:cs="Calibri"/>
          <w:spacing w:val="-3"/>
          <w:szCs w:val="22"/>
        </w:rPr>
        <w:t>“</w:t>
      </w:r>
      <w:r w:rsidRPr="00454C03">
        <w:rPr>
          <w:rFonts w:ascii="Georgia" w:hAnsi="Georgia" w:cs="Calibri"/>
          <w:b/>
          <w:spacing w:val="-3"/>
          <w:szCs w:val="22"/>
        </w:rPr>
        <w:t>Balance</w:t>
      </w:r>
      <w:r w:rsidRPr="00454C03">
        <w:rPr>
          <w:rFonts w:ascii="Georgia" w:hAnsi="Georgia" w:cs="Calibri"/>
          <w:spacing w:val="-3"/>
          <w:szCs w:val="22"/>
        </w:rPr>
        <w:t xml:space="preserve">” means the sum of </w:t>
      </w:r>
      <w:r w:rsidR="00113212" w:rsidRPr="00454C03">
        <w:rPr>
          <w:rFonts w:ascii="Georgia" w:hAnsi="Georgia" w:cs="Calibri"/>
          <w:b/>
          <w:i/>
          <w:spacing w:val="-3"/>
          <w:szCs w:val="22"/>
        </w:rPr>
        <w:t>{insert amount}</w:t>
      </w:r>
      <w:r w:rsidRPr="00454C03">
        <w:rPr>
          <w:rFonts w:ascii="Georgia" w:hAnsi="Georgia" w:cs="Calibri"/>
          <w:b/>
          <w:i/>
          <w:spacing w:val="-3"/>
          <w:szCs w:val="22"/>
        </w:rPr>
        <w:t>;</w:t>
      </w:r>
    </w:p>
    <w:p w14:paraId="6C0FD034" w14:textId="77777777" w:rsidR="00304BA2" w:rsidRPr="00454C03" w:rsidRDefault="00691CC1" w:rsidP="00501FB1">
      <w:pPr>
        <w:numPr>
          <w:ilvl w:val="2"/>
          <w:numId w:val="1"/>
        </w:numPr>
        <w:tabs>
          <w:tab w:val="num" w:pos="720"/>
        </w:tabs>
        <w:spacing w:after="200" w:line="259" w:lineRule="auto"/>
        <w:ind w:left="1440"/>
        <w:jc w:val="both"/>
        <w:rPr>
          <w:rFonts w:ascii="Georgia" w:hAnsi="Georgia" w:cs="Calibri"/>
          <w:szCs w:val="22"/>
        </w:rPr>
      </w:pPr>
      <w:r w:rsidRPr="00454C03">
        <w:rPr>
          <w:rFonts w:ascii="Georgia" w:hAnsi="Georgia" w:cs="Calibri"/>
          <w:spacing w:val="-3"/>
          <w:szCs w:val="22"/>
        </w:rPr>
        <w:t>“</w:t>
      </w:r>
      <w:r w:rsidR="00304BA2" w:rsidRPr="00454C03">
        <w:rPr>
          <w:rFonts w:ascii="Georgia" w:hAnsi="Georgia" w:cs="Calibri"/>
          <w:b/>
          <w:spacing w:val="-3"/>
          <w:szCs w:val="22"/>
        </w:rPr>
        <w:t>Business Day</w:t>
      </w:r>
      <w:r w:rsidRPr="00454C03">
        <w:rPr>
          <w:rFonts w:ascii="Georgia" w:hAnsi="Georgia" w:cs="Calibri"/>
          <w:spacing w:val="-3"/>
          <w:szCs w:val="22"/>
        </w:rPr>
        <w:t>”</w:t>
      </w:r>
      <w:r w:rsidR="00304BA2" w:rsidRPr="00454C03">
        <w:rPr>
          <w:rFonts w:ascii="Georgia" w:hAnsi="Georgia" w:cs="Calibri"/>
          <w:spacing w:val="-3"/>
          <w:szCs w:val="22"/>
        </w:rPr>
        <w:t xml:space="preserve"> means any day (other than Saturday, Sunday or </w:t>
      </w:r>
      <w:proofErr w:type="spellStart"/>
      <w:r w:rsidR="00304BA2" w:rsidRPr="00454C03">
        <w:rPr>
          <w:rFonts w:ascii="Georgia" w:hAnsi="Georgia" w:cs="Calibri"/>
          <w:spacing w:val="-3"/>
          <w:szCs w:val="22"/>
        </w:rPr>
        <w:t>gazetted</w:t>
      </w:r>
      <w:proofErr w:type="spellEnd"/>
      <w:r w:rsidR="00304BA2" w:rsidRPr="00454C03">
        <w:rPr>
          <w:rFonts w:ascii="Georgia" w:hAnsi="Georgia" w:cs="Calibri"/>
          <w:spacing w:val="-3"/>
          <w:szCs w:val="22"/>
        </w:rPr>
        <w:t xml:space="preserve"> public holiday in Kenya) on which banking institutions in Kenya are generally open for the conduct of banking business;</w:t>
      </w:r>
    </w:p>
    <w:p w14:paraId="35B34284" w14:textId="77777777" w:rsidR="00304BA2" w:rsidRPr="00454C03" w:rsidRDefault="00304BA2" w:rsidP="00501FB1">
      <w:pPr>
        <w:numPr>
          <w:ilvl w:val="2"/>
          <w:numId w:val="1"/>
        </w:numPr>
        <w:tabs>
          <w:tab w:val="num" w:pos="720"/>
        </w:tabs>
        <w:spacing w:after="200" w:line="259" w:lineRule="auto"/>
        <w:ind w:left="1440"/>
        <w:jc w:val="both"/>
        <w:rPr>
          <w:rFonts w:ascii="Georgia" w:hAnsi="Georgia" w:cs="Calibri"/>
          <w:szCs w:val="22"/>
        </w:rPr>
      </w:pPr>
      <w:r w:rsidRPr="00454C03">
        <w:rPr>
          <w:rFonts w:ascii="Georgia" w:hAnsi="Georgia" w:cs="Calibri"/>
          <w:spacing w:val="-3"/>
          <w:szCs w:val="22"/>
        </w:rPr>
        <w:t>“</w:t>
      </w:r>
      <w:r w:rsidRPr="00454C03">
        <w:rPr>
          <w:rFonts w:ascii="Georgia" w:hAnsi="Georgia" w:cs="Calibri"/>
          <w:b/>
          <w:spacing w:val="-3"/>
          <w:szCs w:val="22"/>
        </w:rPr>
        <w:t>Completion</w:t>
      </w:r>
      <w:r w:rsidRPr="00454C03">
        <w:rPr>
          <w:rFonts w:ascii="Georgia" w:hAnsi="Georgia" w:cs="Calibri"/>
          <w:spacing w:val="-3"/>
          <w:szCs w:val="22"/>
        </w:rPr>
        <w:t xml:space="preserve">” means </w:t>
      </w:r>
      <w:r w:rsidRPr="00454C03">
        <w:rPr>
          <w:rFonts w:ascii="Georgia" w:hAnsi="Georgia" w:cs="Calibri"/>
          <w:szCs w:val="22"/>
        </w:rPr>
        <w:t>the completion of the sale and purchase of the Property in accordance with the terms of section 5 of this Agreement;</w:t>
      </w:r>
    </w:p>
    <w:p w14:paraId="390BA3E3" w14:textId="77777777" w:rsidR="00304BA2" w:rsidRPr="00454C03" w:rsidRDefault="00304BA2" w:rsidP="00501FB1">
      <w:pPr>
        <w:numPr>
          <w:ilvl w:val="2"/>
          <w:numId w:val="1"/>
        </w:numPr>
        <w:tabs>
          <w:tab w:val="num" w:pos="720"/>
        </w:tabs>
        <w:spacing w:after="200" w:line="259" w:lineRule="auto"/>
        <w:ind w:left="1440"/>
        <w:jc w:val="both"/>
        <w:rPr>
          <w:rFonts w:ascii="Georgia" w:hAnsi="Georgia" w:cs="Calibri"/>
          <w:szCs w:val="22"/>
        </w:rPr>
      </w:pPr>
      <w:r w:rsidRPr="00454C03">
        <w:rPr>
          <w:rFonts w:ascii="Georgia" w:hAnsi="Georgia" w:cs="Calibri"/>
          <w:szCs w:val="22"/>
        </w:rPr>
        <w:lastRenderedPageBreak/>
        <w:t>“</w:t>
      </w:r>
      <w:r w:rsidRPr="00454C03">
        <w:rPr>
          <w:rFonts w:ascii="Georgia" w:hAnsi="Georgia" w:cs="Calibri"/>
          <w:b/>
          <w:szCs w:val="22"/>
        </w:rPr>
        <w:t>Completion Date</w:t>
      </w:r>
      <w:r w:rsidRPr="00454C03">
        <w:rPr>
          <w:rFonts w:ascii="Georgia" w:hAnsi="Georgia" w:cs="Calibri"/>
          <w:szCs w:val="22"/>
        </w:rPr>
        <w:t>” means the date stipulated in Clause 5.1 and being the date on which Completion shall take place;</w:t>
      </w:r>
    </w:p>
    <w:p w14:paraId="0E9AFE74" w14:textId="77777777" w:rsidR="00304BA2" w:rsidRPr="00454C03" w:rsidRDefault="00304BA2" w:rsidP="00501FB1">
      <w:pPr>
        <w:numPr>
          <w:ilvl w:val="2"/>
          <w:numId w:val="1"/>
        </w:numPr>
        <w:tabs>
          <w:tab w:val="num" w:pos="720"/>
        </w:tabs>
        <w:spacing w:after="200" w:line="259" w:lineRule="auto"/>
        <w:ind w:left="1440"/>
        <w:jc w:val="both"/>
        <w:rPr>
          <w:rFonts w:ascii="Georgia" w:hAnsi="Georgia" w:cs="Calibri"/>
          <w:szCs w:val="22"/>
        </w:rPr>
      </w:pPr>
      <w:r w:rsidRPr="00454C03">
        <w:rPr>
          <w:rFonts w:ascii="Georgia" w:hAnsi="Georgia" w:cs="Calibri"/>
          <w:szCs w:val="22"/>
        </w:rPr>
        <w:t>“</w:t>
      </w:r>
      <w:r w:rsidRPr="00454C03">
        <w:rPr>
          <w:rFonts w:ascii="Georgia" w:hAnsi="Georgia" w:cs="Calibri"/>
          <w:b/>
          <w:szCs w:val="22"/>
        </w:rPr>
        <w:t>Completion Documents</w:t>
      </w:r>
      <w:r w:rsidRPr="00454C03">
        <w:rPr>
          <w:rFonts w:ascii="Georgia" w:hAnsi="Georgia" w:cs="Calibri"/>
          <w:szCs w:val="22"/>
        </w:rPr>
        <w:t>” means the documents listed under Clause 5.3.</w:t>
      </w:r>
    </w:p>
    <w:p w14:paraId="6B206A73" w14:textId="77777777" w:rsidR="00304BA2" w:rsidRPr="00454C03" w:rsidRDefault="00304BA2" w:rsidP="00501FB1">
      <w:pPr>
        <w:numPr>
          <w:ilvl w:val="2"/>
          <w:numId w:val="1"/>
        </w:numPr>
        <w:tabs>
          <w:tab w:val="num" w:pos="720"/>
        </w:tabs>
        <w:spacing w:after="200" w:line="259" w:lineRule="auto"/>
        <w:ind w:left="1440"/>
        <w:jc w:val="both"/>
        <w:rPr>
          <w:rFonts w:ascii="Georgia" w:hAnsi="Georgia" w:cs="Calibri"/>
          <w:spacing w:val="-3"/>
          <w:szCs w:val="22"/>
        </w:rPr>
      </w:pPr>
      <w:r w:rsidRPr="00454C03">
        <w:rPr>
          <w:rFonts w:ascii="Georgia" w:hAnsi="Georgia" w:cs="Calibri"/>
          <w:szCs w:val="22"/>
        </w:rPr>
        <w:t>“</w:t>
      </w:r>
      <w:r w:rsidRPr="00454C03">
        <w:rPr>
          <w:rFonts w:ascii="Georgia" w:hAnsi="Georgia" w:cs="Calibri"/>
          <w:b/>
          <w:szCs w:val="22"/>
        </w:rPr>
        <w:t>Deposit</w:t>
      </w:r>
      <w:r w:rsidRPr="00454C03">
        <w:rPr>
          <w:rFonts w:ascii="Georgia" w:hAnsi="Georgia" w:cs="Calibri"/>
          <w:szCs w:val="22"/>
        </w:rPr>
        <w:t>” me</w:t>
      </w:r>
      <w:r w:rsidR="00D87321" w:rsidRPr="00454C03">
        <w:rPr>
          <w:rFonts w:ascii="Georgia" w:hAnsi="Georgia" w:cs="Calibri"/>
          <w:szCs w:val="22"/>
        </w:rPr>
        <w:t xml:space="preserve">ans the sum of </w:t>
      </w:r>
      <w:r w:rsidR="00113212" w:rsidRPr="00454C03">
        <w:rPr>
          <w:rFonts w:ascii="Georgia" w:hAnsi="Georgia" w:cs="Calibri"/>
          <w:b/>
          <w:i/>
          <w:spacing w:val="-3"/>
          <w:szCs w:val="22"/>
        </w:rPr>
        <w:t>{insert amount};</w:t>
      </w:r>
    </w:p>
    <w:p w14:paraId="55A0B476" w14:textId="77777777" w:rsidR="00304BA2" w:rsidRPr="00454C03" w:rsidRDefault="00304BA2" w:rsidP="00501FB1">
      <w:pPr>
        <w:numPr>
          <w:ilvl w:val="2"/>
          <w:numId w:val="1"/>
        </w:numPr>
        <w:tabs>
          <w:tab w:val="num" w:pos="720"/>
        </w:tabs>
        <w:spacing w:after="200" w:line="259" w:lineRule="auto"/>
        <w:ind w:left="1440"/>
        <w:jc w:val="both"/>
        <w:rPr>
          <w:rFonts w:ascii="Georgia" w:hAnsi="Georgia" w:cs="Calibri"/>
          <w:szCs w:val="22"/>
        </w:rPr>
      </w:pPr>
      <w:r w:rsidRPr="00454C03">
        <w:rPr>
          <w:rFonts w:ascii="Georgia" w:hAnsi="Georgia" w:cs="Calibri"/>
          <w:szCs w:val="22"/>
        </w:rPr>
        <w:t>“</w:t>
      </w:r>
      <w:r w:rsidRPr="00454C03">
        <w:rPr>
          <w:rFonts w:ascii="Georgia" w:hAnsi="Georgia" w:cs="Calibri"/>
          <w:b/>
          <w:szCs w:val="22"/>
        </w:rPr>
        <w:t>Interest Rate</w:t>
      </w:r>
      <w:r w:rsidRPr="00454C03">
        <w:rPr>
          <w:rFonts w:ascii="Georgia" w:hAnsi="Georgia" w:cs="Calibri"/>
          <w:szCs w:val="22"/>
        </w:rPr>
        <w:t>” means the per annum rate which is four per cent (4%) above the Kenya Bankers Reference Rate (KBRR) as may be published by Central Bank of Kenya Limited from time to time;</w:t>
      </w:r>
    </w:p>
    <w:p w14:paraId="11380848" w14:textId="77777777" w:rsidR="00304BA2" w:rsidRPr="00454C03" w:rsidRDefault="00304BA2" w:rsidP="00501FB1">
      <w:pPr>
        <w:numPr>
          <w:ilvl w:val="2"/>
          <w:numId w:val="1"/>
        </w:numPr>
        <w:tabs>
          <w:tab w:val="num" w:pos="720"/>
        </w:tabs>
        <w:spacing w:after="200" w:line="259" w:lineRule="auto"/>
        <w:ind w:left="1440"/>
        <w:jc w:val="both"/>
        <w:rPr>
          <w:rFonts w:ascii="Georgia" w:hAnsi="Georgia" w:cs="Calibri"/>
          <w:spacing w:val="-3"/>
          <w:szCs w:val="22"/>
        </w:rPr>
      </w:pPr>
      <w:r w:rsidRPr="00454C03">
        <w:rPr>
          <w:rFonts w:ascii="Georgia" w:hAnsi="Georgia" w:cs="Calibri"/>
          <w:spacing w:val="-3"/>
          <w:szCs w:val="22"/>
        </w:rPr>
        <w:t>“</w:t>
      </w:r>
      <w:r w:rsidRPr="00454C03">
        <w:rPr>
          <w:rFonts w:ascii="Georgia" w:hAnsi="Georgia" w:cs="Calibri"/>
          <w:b/>
          <w:spacing w:val="-3"/>
          <w:szCs w:val="22"/>
        </w:rPr>
        <w:t>Land Act</w:t>
      </w:r>
      <w:r w:rsidRPr="00454C03">
        <w:rPr>
          <w:rFonts w:ascii="Georgia" w:hAnsi="Georgia" w:cs="Calibri"/>
          <w:spacing w:val="-3"/>
          <w:szCs w:val="22"/>
        </w:rPr>
        <w:t>” means the Land Act (Act No.6 of 2012);</w:t>
      </w:r>
    </w:p>
    <w:p w14:paraId="2DA27DD6" w14:textId="77777777" w:rsidR="00304BA2" w:rsidRPr="00454C03" w:rsidRDefault="00304BA2" w:rsidP="00501FB1">
      <w:pPr>
        <w:numPr>
          <w:ilvl w:val="2"/>
          <w:numId w:val="1"/>
        </w:numPr>
        <w:tabs>
          <w:tab w:val="num" w:pos="720"/>
        </w:tabs>
        <w:spacing w:after="200" w:line="259" w:lineRule="auto"/>
        <w:ind w:left="1440"/>
        <w:jc w:val="both"/>
        <w:rPr>
          <w:rFonts w:ascii="Georgia" w:hAnsi="Georgia" w:cs="Calibri"/>
          <w:spacing w:val="-3"/>
          <w:szCs w:val="22"/>
        </w:rPr>
      </w:pPr>
      <w:r w:rsidRPr="00454C03">
        <w:rPr>
          <w:rFonts w:ascii="Georgia" w:hAnsi="Georgia" w:cs="Calibri"/>
          <w:spacing w:val="-3"/>
          <w:szCs w:val="22"/>
        </w:rPr>
        <w:t>“</w:t>
      </w:r>
      <w:r w:rsidRPr="00454C03">
        <w:rPr>
          <w:rFonts w:ascii="Georgia" w:hAnsi="Georgia" w:cs="Calibri"/>
          <w:b/>
          <w:spacing w:val="-3"/>
          <w:szCs w:val="22"/>
        </w:rPr>
        <w:t>Land Laws</w:t>
      </w:r>
      <w:r w:rsidRPr="00454C03">
        <w:rPr>
          <w:rFonts w:ascii="Georgia" w:hAnsi="Georgia" w:cs="Calibri"/>
          <w:spacing w:val="-3"/>
          <w:szCs w:val="22"/>
        </w:rPr>
        <w:t>” means</w:t>
      </w:r>
      <w:r w:rsidRPr="00454C03">
        <w:rPr>
          <w:rFonts w:ascii="Georgia" w:hAnsi="Georgia" w:cs="Calibri"/>
          <w:szCs w:val="22"/>
        </w:rPr>
        <w:t xml:space="preserve"> together the </w:t>
      </w:r>
      <w:r w:rsidRPr="00454C03">
        <w:rPr>
          <w:rFonts w:ascii="Georgia" w:hAnsi="Georgia" w:cs="Calibri"/>
          <w:spacing w:val="-3"/>
          <w:szCs w:val="22"/>
        </w:rPr>
        <w:t>L</w:t>
      </w:r>
      <w:r w:rsidRPr="00454C03">
        <w:rPr>
          <w:rFonts w:ascii="Georgia" w:hAnsi="Georgia" w:cs="Calibri"/>
          <w:szCs w:val="22"/>
        </w:rPr>
        <w:t>and Act</w:t>
      </w:r>
      <w:r w:rsidR="0030683A" w:rsidRPr="00454C03">
        <w:rPr>
          <w:rFonts w:ascii="Georgia" w:hAnsi="Georgia" w:cs="Calibri"/>
          <w:szCs w:val="22"/>
        </w:rPr>
        <w:t xml:space="preserve">  and the Land Registration Act </w:t>
      </w:r>
      <w:r w:rsidRPr="00454C03">
        <w:rPr>
          <w:rFonts w:ascii="Georgia" w:hAnsi="Georgia" w:cs="Calibri"/>
          <w:szCs w:val="22"/>
        </w:rPr>
        <w:t>any subsidiary legislation, rules and regulations promulgated thereunder and any practice directions issued pursuant to the Land Act and the Land Registration Act;</w:t>
      </w:r>
    </w:p>
    <w:p w14:paraId="4DC23FC0" w14:textId="77777777" w:rsidR="00304BA2" w:rsidRPr="00454C03" w:rsidRDefault="00304BA2" w:rsidP="00501FB1">
      <w:pPr>
        <w:numPr>
          <w:ilvl w:val="2"/>
          <w:numId w:val="1"/>
        </w:numPr>
        <w:tabs>
          <w:tab w:val="num" w:pos="720"/>
        </w:tabs>
        <w:spacing w:after="200" w:line="259" w:lineRule="auto"/>
        <w:ind w:left="1440"/>
        <w:jc w:val="both"/>
        <w:rPr>
          <w:rFonts w:ascii="Georgia" w:hAnsi="Georgia" w:cs="Calibri"/>
          <w:spacing w:val="-3"/>
          <w:szCs w:val="22"/>
        </w:rPr>
      </w:pPr>
      <w:r w:rsidRPr="00454C03">
        <w:rPr>
          <w:rFonts w:ascii="Georgia" w:hAnsi="Georgia" w:cs="Calibri"/>
          <w:spacing w:val="-3"/>
          <w:szCs w:val="22"/>
        </w:rPr>
        <w:t>“</w:t>
      </w:r>
      <w:r w:rsidRPr="00454C03">
        <w:rPr>
          <w:rFonts w:ascii="Georgia" w:hAnsi="Georgia" w:cs="Calibri"/>
          <w:b/>
          <w:spacing w:val="-3"/>
          <w:szCs w:val="22"/>
        </w:rPr>
        <w:t>Land Registration Act</w:t>
      </w:r>
      <w:r w:rsidRPr="00454C03">
        <w:rPr>
          <w:rFonts w:ascii="Georgia" w:hAnsi="Georgia" w:cs="Calibri"/>
          <w:spacing w:val="-3"/>
          <w:szCs w:val="22"/>
        </w:rPr>
        <w:t>” means the Land Registration Act (Act No. 3 of 2012);</w:t>
      </w:r>
    </w:p>
    <w:p w14:paraId="30148DC1" w14:textId="77777777" w:rsidR="00304BA2" w:rsidRPr="00454C03" w:rsidRDefault="00304BA2" w:rsidP="00501FB1">
      <w:pPr>
        <w:numPr>
          <w:ilvl w:val="2"/>
          <w:numId w:val="1"/>
        </w:numPr>
        <w:tabs>
          <w:tab w:val="num" w:pos="720"/>
        </w:tabs>
        <w:spacing w:after="200" w:line="259" w:lineRule="auto"/>
        <w:ind w:left="1440"/>
        <w:jc w:val="both"/>
        <w:rPr>
          <w:rFonts w:ascii="Georgia" w:hAnsi="Georgia" w:cs="Calibri"/>
          <w:spacing w:val="-3"/>
          <w:szCs w:val="22"/>
        </w:rPr>
      </w:pPr>
      <w:r w:rsidRPr="00454C03">
        <w:rPr>
          <w:rFonts w:ascii="Georgia" w:hAnsi="Georgia" w:cs="Calibri"/>
          <w:spacing w:val="-3"/>
          <w:szCs w:val="22"/>
        </w:rPr>
        <w:t>“</w:t>
      </w:r>
      <w:r w:rsidRPr="00454C03">
        <w:rPr>
          <w:rFonts w:ascii="Georgia" w:hAnsi="Georgia" w:cs="Calibri"/>
          <w:b/>
          <w:spacing w:val="-3"/>
          <w:szCs w:val="22"/>
        </w:rPr>
        <w:t>LSK Conditions</w:t>
      </w:r>
      <w:r w:rsidRPr="00454C03">
        <w:rPr>
          <w:rFonts w:ascii="Georgia" w:hAnsi="Georgia" w:cs="Calibri"/>
          <w:spacing w:val="-3"/>
          <w:szCs w:val="22"/>
        </w:rPr>
        <w:t>” means the Law Society of Kenya Conditions of Sale (</w:t>
      </w:r>
      <w:r w:rsidR="00706E6B" w:rsidRPr="00454C03">
        <w:rPr>
          <w:rFonts w:ascii="Georgia" w:hAnsi="Georgia" w:cs="Calibri"/>
          <w:spacing w:val="-3"/>
          <w:szCs w:val="22"/>
        </w:rPr>
        <w:t>2015</w:t>
      </w:r>
      <w:r w:rsidRPr="00454C03">
        <w:rPr>
          <w:rFonts w:ascii="Georgia" w:hAnsi="Georgia" w:cs="Calibri"/>
          <w:spacing w:val="-3"/>
          <w:szCs w:val="22"/>
        </w:rPr>
        <w:t xml:space="preserve"> Edition);</w:t>
      </w:r>
    </w:p>
    <w:p w14:paraId="1F8EF943" w14:textId="77777777" w:rsidR="00304BA2" w:rsidRPr="00454C03" w:rsidRDefault="00304BA2" w:rsidP="00501FB1">
      <w:pPr>
        <w:numPr>
          <w:ilvl w:val="2"/>
          <w:numId w:val="1"/>
        </w:numPr>
        <w:tabs>
          <w:tab w:val="num" w:pos="720"/>
        </w:tabs>
        <w:spacing w:after="200" w:line="259" w:lineRule="auto"/>
        <w:ind w:left="1440"/>
        <w:jc w:val="both"/>
        <w:rPr>
          <w:rFonts w:ascii="Georgia" w:hAnsi="Georgia" w:cs="Calibri"/>
          <w:spacing w:val="-3"/>
          <w:szCs w:val="22"/>
        </w:rPr>
      </w:pPr>
      <w:r w:rsidRPr="00454C03">
        <w:rPr>
          <w:rFonts w:ascii="Georgia" w:hAnsi="Georgia" w:cs="Calibri"/>
          <w:szCs w:val="22"/>
        </w:rPr>
        <w:t>“</w:t>
      </w:r>
      <w:r w:rsidRPr="00454C03">
        <w:rPr>
          <w:rFonts w:ascii="Georgia" w:hAnsi="Georgia" w:cs="Calibri"/>
          <w:b/>
          <w:szCs w:val="22"/>
        </w:rPr>
        <w:t>Outgoings</w:t>
      </w:r>
      <w:r w:rsidRPr="00454C03">
        <w:rPr>
          <w:rFonts w:ascii="Georgia" w:hAnsi="Georgia" w:cs="Calibri"/>
          <w:szCs w:val="22"/>
        </w:rPr>
        <w:t xml:space="preserve">” means </w:t>
      </w:r>
      <w:r w:rsidR="00113212" w:rsidRPr="00454C03">
        <w:rPr>
          <w:rFonts w:ascii="Georgia" w:hAnsi="Georgia" w:cs="Calibri"/>
          <w:szCs w:val="22"/>
        </w:rPr>
        <w:t>the</w:t>
      </w:r>
      <w:r w:rsidR="00EC5D06" w:rsidRPr="00454C03">
        <w:rPr>
          <w:rFonts w:ascii="Georgia" w:hAnsi="Georgia" w:cs="Calibri"/>
          <w:szCs w:val="22"/>
        </w:rPr>
        <w:t xml:space="preserve"> </w:t>
      </w:r>
      <w:r w:rsidRPr="00454C03">
        <w:rPr>
          <w:rFonts w:ascii="Georgia" w:hAnsi="Georgia" w:cs="Calibri"/>
          <w:szCs w:val="22"/>
        </w:rPr>
        <w:t xml:space="preserve">rates, electricity charges, water charges, conservancy charges and service charges (if any) payable in respect of the Property;    </w:t>
      </w:r>
    </w:p>
    <w:p w14:paraId="4AFD3224" w14:textId="77777777" w:rsidR="00113212" w:rsidRPr="00454C03" w:rsidRDefault="00304BA2" w:rsidP="008B59F9">
      <w:pPr>
        <w:numPr>
          <w:ilvl w:val="2"/>
          <w:numId w:val="1"/>
        </w:numPr>
        <w:tabs>
          <w:tab w:val="num" w:pos="720"/>
        </w:tabs>
        <w:spacing w:after="200" w:line="259" w:lineRule="auto"/>
        <w:jc w:val="both"/>
        <w:rPr>
          <w:rFonts w:ascii="Georgia" w:hAnsi="Georgia" w:cs="Calibri"/>
          <w:spacing w:val="-3"/>
          <w:szCs w:val="22"/>
        </w:rPr>
      </w:pPr>
      <w:r w:rsidRPr="00454C03">
        <w:rPr>
          <w:rFonts w:ascii="Georgia" w:hAnsi="Georgia" w:cs="Calibri"/>
          <w:szCs w:val="22"/>
        </w:rPr>
        <w:t>“</w:t>
      </w:r>
      <w:r w:rsidRPr="00454C03">
        <w:rPr>
          <w:rFonts w:ascii="Georgia" w:hAnsi="Georgia" w:cs="Calibri"/>
          <w:b/>
          <w:szCs w:val="22"/>
        </w:rPr>
        <w:t>Purchase Price</w:t>
      </w:r>
      <w:r w:rsidRPr="00454C03">
        <w:rPr>
          <w:rFonts w:ascii="Georgia" w:hAnsi="Georgia" w:cs="Calibri"/>
          <w:szCs w:val="22"/>
        </w:rPr>
        <w:t xml:space="preserve">” means the sum of </w:t>
      </w:r>
      <w:r w:rsidR="00113212" w:rsidRPr="00454C03">
        <w:rPr>
          <w:rFonts w:ascii="Georgia" w:hAnsi="Georgia" w:cs="Calibri"/>
          <w:b/>
          <w:i/>
          <w:spacing w:val="-3"/>
          <w:szCs w:val="22"/>
        </w:rPr>
        <w:t>{insert amount};</w:t>
      </w:r>
    </w:p>
    <w:p w14:paraId="6E796EC2" w14:textId="77777777" w:rsidR="0030683A" w:rsidRPr="00454C03" w:rsidRDefault="00304BA2" w:rsidP="008B59F9">
      <w:pPr>
        <w:numPr>
          <w:ilvl w:val="2"/>
          <w:numId w:val="1"/>
        </w:numPr>
        <w:tabs>
          <w:tab w:val="num" w:pos="720"/>
        </w:tabs>
        <w:spacing w:after="200" w:line="259" w:lineRule="auto"/>
        <w:jc w:val="both"/>
        <w:rPr>
          <w:rFonts w:ascii="Georgia" w:hAnsi="Georgia" w:cs="Calibri"/>
          <w:b/>
          <w:i/>
          <w:spacing w:val="-3"/>
          <w:szCs w:val="22"/>
        </w:rPr>
      </w:pPr>
      <w:r w:rsidRPr="00454C03">
        <w:rPr>
          <w:rFonts w:ascii="Georgia" w:hAnsi="Georgia" w:cs="Calibri"/>
          <w:szCs w:val="22"/>
        </w:rPr>
        <w:t>“</w:t>
      </w:r>
      <w:r w:rsidR="007C6ED1" w:rsidRPr="00454C03">
        <w:rPr>
          <w:rFonts w:ascii="Georgia" w:hAnsi="Georgia" w:cs="Calibri"/>
          <w:b/>
          <w:szCs w:val="22"/>
        </w:rPr>
        <w:t>Purchaser’s</w:t>
      </w:r>
      <w:r w:rsidRPr="00454C03">
        <w:rPr>
          <w:rFonts w:ascii="Georgia" w:hAnsi="Georgia" w:cs="Calibri"/>
          <w:b/>
          <w:szCs w:val="22"/>
        </w:rPr>
        <w:t xml:space="preserve"> Advocates</w:t>
      </w:r>
      <w:r w:rsidRPr="00454C03">
        <w:rPr>
          <w:rFonts w:ascii="Georgia" w:hAnsi="Georgia" w:cs="Calibri"/>
          <w:szCs w:val="22"/>
        </w:rPr>
        <w:t xml:space="preserve">” means </w:t>
      </w:r>
      <w:r w:rsidR="00113212" w:rsidRPr="00454C03">
        <w:rPr>
          <w:rFonts w:ascii="Georgia" w:hAnsi="Georgia" w:cs="Calibri"/>
          <w:b/>
          <w:i/>
          <w:szCs w:val="22"/>
        </w:rPr>
        <w:t>{insert particulars of the advocates};</w:t>
      </w:r>
    </w:p>
    <w:p w14:paraId="439B06F5" w14:textId="77777777" w:rsidR="007C6ED1" w:rsidRPr="00454C03" w:rsidRDefault="0030683A" w:rsidP="007C6ED1">
      <w:pPr>
        <w:numPr>
          <w:ilvl w:val="2"/>
          <w:numId w:val="1"/>
        </w:numPr>
        <w:tabs>
          <w:tab w:val="num" w:pos="720"/>
        </w:tabs>
        <w:spacing w:after="200" w:line="259" w:lineRule="auto"/>
        <w:ind w:left="1440"/>
        <w:jc w:val="both"/>
        <w:rPr>
          <w:rFonts w:ascii="Georgia" w:hAnsi="Georgia" w:cs="Calibri"/>
          <w:spacing w:val="-3"/>
          <w:szCs w:val="22"/>
        </w:rPr>
      </w:pPr>
      <w:r w:rsidRPr="00454C03">
        <w:rPr>
          <w:rFonts w:ascii="Georgia" w:hAnsi="Georgia" w:cs="Calibri"/>
          <w:szCs w:val="22"/>
        </w:rPr>
        <w:t xml:space="preserve"> </w:t>
      </w:r>
      <w:r w:rsidR="00304BA2" w:rsidRPr="00454C03">
        <w:rPr>
          <w:rFonts w:ascii="Georgia" w:hAnsi="Georgia" w:cs="Calibri"/>
          <w:szCs w:val="22"/>
        </w:rPr>
        <w:t>“</w:t>
      </w:r>
      <w:r w:rsidR="00304BA2" w:rsidRPr="00454C03">
        <w:rPr>
          <w:rFonts w:ascii="Georgia" w:hAnsi="Georgia" w:cs="Calibri"/>
          <w:b/>
          <w:szCs w:val="22"/>
        </w:rPr>
        <w:t>Transfer</w:t>
      </w:r>
      <w:r w:rsidR="00304BA2" w:rsidRPr="00454C03">
        <w:rPr>
          <w:rFonts w:ascii="Georgia" w:hAnsi="Georgia" w:cs="Calibri"/>
          <w:szCs w:val="22"/>
        </w:rPr>
        <w:t>” means the instrument of transfer of the Property from the Vendor to the Purchaser or the Purchaser’s nominee in form and substance that is in compliance with the Land Laws; and</w:t>
      </w:r>
    </w:p>
    <w:p w14:paraId="2D66AFDC" w14:textId="77777777" w:rsidR="00113212" w:rsidRPr="00454C03" w:rsidRDefault="007C6ED1" w:rsidP="00113212">
      <w:pPr>
        <w:numPr>
          <w:ilvl w:val="2"/>
          <w:numId w:val="1"/>
        </w:numPr>
        <w:spacing w:after="200" w:line="259" w:lineRule="auto"/>
        <w:jc w:val="both"/>
        <w:rPr>
          <w:rFonts w:ascii="Georgia" w:hAnsi="Georgia" w:cs="Calibri"/>
          <w:b/>
          <w:i/>
          <w:spacing w:val="-3"/>
          <w:szCs w:val="22"/>
        </w:rPr>
      </w:pPr>
      <w:r w:rsidRPr="00454C03">
        <w:rPr>
          <w:rFonts w:ascii="Georgia" w:hAnsi="Georgia" w:cs="Calibri"/>
          <w:spacing w:val="-3"/>
          <w:szCs w:val="22"/>
        </w:rPr>
        <w:t>“</w:t>
      </w:r>
      <w:r w:rsidRPr="00454C03">
        <w:rPr>
          <w:rFonts w:ascii="Georgia" w:hAnsi="Georgia" w:cs="Calibri"/>
          <w:b/>
          <w:szCs w:val="22"/>
        </w:rPr>
        <w:t>Vendor’s Advocates</w:t>
      </w:r>
      <w:r w:rsidRPr="00454C03">
        <w:rPr>
          <w:rFonts w:ascii="Georgia" w:hAnsi="Georgia" w:cs="Calibri"/>
          <w:szCs w:val="22"/>
        </w:rPr>
        <w:t xml:space="preserve">” means </w:t>
      </w:r>
      <w:r w:rsidR="00113212" w:rsidRPr="00454C03">
        <w:rPr>
          <w:rFonts w:ascii="Georgia" w:hAnsi="Georgia" w:cs="Calibri"/>
          <w:b/>
          <w:i/>
          <w:szCs w:val="22"/>
        </w:rPr>
        <w:t>{insert particulars of the advocates};</w:t>
      </w:r>
    </w:p>
    <w:p w14:paraId="57755001" w14:textId="77777777" w:rsidR="00304BA2" w:rsidRPr="00454C03" w:rsidRDefault="00304BA2" w:rsidP="00113212">
      <w:pPr>
        <w:numPr>
          <w:ilvl w:val="1"/>
          <w:numId w:val="1"/>
        </w:numPr>
        <w:spacing w:after="200" w:line="259" w:lineRule="auto"/>
        <w:jc w:val="both"/>
        <w:rPr>
          <w:rFonts w:ascii="Georgia" w:hAnsi="Georgia" w:cs="Calibri"/>
          <w:spacing w:val="-3"/>
          <w:szCs w:val="22"/>
        </w:rPr>
      </w:pPr>
      <w:r w:rsidRPr="00454C03">
        <w:rPr>
          <w:rFonts w:ascii="Georgia" w:hAnsi="Georgia" w:cs="Calibri"/>
          <w:spacing w:val="-3"/>
          <w:szCs w:val="22"/>
        </w:rPr>
        <w:t>In this Agreement, unless the context otherwise requires, reference to:</w:t>
      </w:r>
    </w:p>
    <w:p w14:paraId="4A8B2256" w14:textId="77777777" w:rsidR="00304BA2" w:rsidRPr="00454C03" w:rsidRDefault="00304BA2" w:rsidP="00113212">
      <w:pPr>
        <w:numPr>
          <w:ilvl w:val="2"/>
          <w:numId w:val="1"/>
        </w:numPr>
        <w:spacing w:after="200" w:line="259" w:lineRule="auto"/>
        <w:ind w:left="1440"/>
        <w:jc w:val="both"/>
        <w:rPr>
          <w:rFonts w:ascii="Georgia" w:hAnsi="Georgia" w:cs="Calibri"/>
          <w:spacing w:val="-3"/>
          <w:szCs w:val="22"/>
        </w:rPr>
      </w:pPr>
      <w:r w:rsidRPr="00454C03">
        <w:rPr>
          <w:rFonts w:ascii="Georgia" w:hAnsi="Georgia" w:cs="Calibri"/>
          <w:spacing w:val="-3"/>
          <w:szCs w:val="22"/>
        </w:rPr>
        <w:t>words importing the singular number only shall include the plural number also and vice versa and words importing the masculine gender includes the feminine and neuter gender and vice versa;</w:t>
      </w:r>
    </w:p>
    <w:p w14:paraId="56B10D44" w14:textId="77777777" w:rsidR="00304BA2" w:rsidRPr="00454C03" w:rsidRDefault="00304BA2" w:rsidP="00113212">
      <w:pPr>
        <w:numPr>
          <w:ilvl w:val="2"/>
          <w:numId w:val="1"/>
        </w:numPr>
        <w:spacing w:after="200" w:line="259" w:lineRule="auto"/>
        <w:ind w:left="1440"/>
        <w:jc w:val="both"/>
        <w:rPr>
          <w:rFonts w:ascii="Georgia" w:hAnsi="Georgia" w:cs="Calibri"/>
          <w:spacing w:val="-3"/>
          <w:szCs w:val="22"/>
        </w:rPr>
      </w:pPr>
      <w:r w:rsidRPr="00454C03">
        <w:rPr>
          <w:rFonts w:ascii="Georgia" w:hAnsi="Georgia" w:cs="Calibri"/>
          <w:spacing w:val="-3"/>
          <w:szCs w:val="22"/>
        </w:rPr>
        <w:t>the expression “person” shall include any legal or natural person, partnership, trust, company, joint venture, agency, government or local authority department or other body (whether corporate or unincorporate);</w:t>
      </w:r>
    </w:p>
    <w:p w14:paraId="6156C33E" w14:textId="77777777" w:rsidR="00304BA2" w:rsidRPr="00454C03" w:rsidRDefault="00304BA2" w:rsidP="00113212">
      <w:pPr>
        <w:numPr>
          <w:ilvl w:val="2"/>
          <w:numId w:val="1"/>
        </w:numPr>
        <w:spacing w:after="200" w:line="259" w:lineRule="auto"/>
        <w:ind w:left="1440"/>
        <w:jc w:val="both"/>
        <w:rPr>
          <w:rFonts w:ascii="Georgia" w:hAnsi="Georgia" w:cs="Calibri"/>
          <w:spacing w:val="-3"/>
          <w:szCs w:val="22"/>
        </w:rPr>
      </w:pPr>
      <w:r w:rsidRPr="00454C03">
        <w:rPr>
          <w:rFonts w:ascii="Georgia" w:hAnsi="Georgia" w:cs="Calibri"/>
          <w:spacing w:val="-3"/>
          <w:szCs w:val="22"/>
        </w:rPr>
        <w:t>Sections and Clauses shall be construed as references to Sections and Clauses of this Agreement;</w:t>
      </w:r>
    </w:p>
    <w:p w14:paraId="588CFDAF" w14:textId="77777777" w:rsidR="00304BA2" w:rsidRPr="00454C03" w:rsidRDefault="00304BA2" w:rsidP="00113212">
      <w:pPr>
        <w:numPr>
          <w:ilvl w:val="2"/>
          <w:numId w:val="1"/>
        </w:numPr>
        <w:spacing w:after="200" w:line="259" w:lineRule="auto"/>
        <w:ind w:left="1440"/>
        <w:jc w:val="both"/>
        <w:rPr>
          <w:rFonts w:ascii="Georgia" w:hAnsi="Georgia" w:cs="Calibri"/>
          <w:spacing w:val="-3"/>
          <w:szCs w:val="22"/>
        </w:rPr>
      </w:pPr>
      <w:r w:rsidRPr="00454C03">
        <w:rPr>
          <w:rFonts w:ascii="Georgia" w:hAnsi="Georgia" w:cs="Calibri"/>
          <w:spacing w:val="-3"/>
          <w:szCs w:val="22"/>
          <w:lang w:val="en-GB"/>
        </w:rPr>
        <w:t>the word “tax” shall be construed so as to include any tax, levy, impost, assessment, duty or other charge of a similar nature (including, without limitation, value added tax, stamp duty, capital gains tax and any penalty or interest payable in connection with any failure to pay or any delay in paying any of the same) and “taxation” shall be construed accordingly and the expression “competent taxing authority” means, in respect of any state or administrative division thereof, any governmental or local authority, monetary agency or central bank having power to collect or levy taxes;</w:t>
      </w:r>
    </w:p>
    <w:p w14:paraId="33ED0C73" w14:textId="77777777" w:rsidR="00304BA2" w:rsidRPr="00454C03" w:rsidRDefault="00304BA2" w:rsidP="00113212">
      <w:pPr>
        <w:numPr>
          <w:ilvl w:val="2"/>
          <w:numId w:val="1"/>
        </w:numPr>
        <w:spacing w:after="200" w:line="259" w:lineRule="auto"/>
        <w:ind w:left="1440"/>
        <w:jc w:val="both"/>
        <w:rPr>
          <w:rFonts w:ascii="Georgia" w:hAnsi="Georgia" w:cs="Calibri"/>
          <w:spacing w:val="-3"/>
          <w:szCs w:val="22"/>
        </w:rPr>
      </w:pPr>
      <w:r w:rsidRPr="00454C03">
        <w:rPr>
          <w:rFonts w:ascii="Georgia" w:hAnsi="Georgia" w:cs="Calibri"/>
          <w:spacing w:val="-3"/>
          <w:szCs w:val="22"/>
        </w:rPr>
        <w:lastRenderedPageBreak/>
        <w:t>any statute or any provision of any statute shall be deemed to refer to any statutory modification or re-enactment thereof and to any statutory instrument, order or regulation made thereunder or under any such re-enactment;</w:t>
      </w:r>
    </w:p>
    <w:p w14:paraId="28036481" w14:textId="77777777" w:rsidR="00304BA2" w:rsidRPr="00454C03" w:rsidRDefault="00304BA2" w:rsidP="00113212">
      <w:pPr>
        <w:numPr>
          <w:ilvl w:val="2"/>
          <w:numId w:val="1"/>
        </w:numPr>
        <w:spacing w:after="200" w:line="259" w:lineRule="auto"/>
        <w:ind w:left="1440"/>
        <w:jc w:val="both"/>
        <w:rPr>
          <w:rFonts w:ascii="Georgia" w:hAnsi="Georgia" w:cs="Calibri"/>
          <w:spacing w:val="-3"/>
          <w:szCs w:val="22"/>
        </w:rPr>
      </w:pPr>
      <w:r w:rsidRPr="00454C03">
        <w:rPr>
          <w:rFonts w:ascii="Georgia" w:hAnsi="Georgia" w:cs="Calibri"/>
          <w:spacing w:val="-3"/>
          <w:szCs w:val="22"/>
        </w:rPr>
        <w:t xml:space="preserve">indemnifying any person against any circumstance includes indemnifying and keeping him harmless from all actions, claims and proceedings from time to time made against that person and all loss or damage and all payments, costs and expenses made or incurred by that person as a consequence of or which would not have arisen but for that circumstance; </w:t>
      </w:r>
    </w:p>
    <w:p w14:paraId="253382B4" w14:textId="77777777" w:rsidR="00304BA2" w:rsidRPr="00454C03" w:rsidRDefault="00304BA2" w:rsidP="00113212">
      <w:pPr>
        <w:numPr>
          <w:ilvl w:val="2"/>
          <w:numId w:val="1"/>
        </w:numPr>
        <w:spacing w:after="200" w:line="259" w:lineRule="auto"/>
        <w:ind w:left="1440"/>
        <w:jc w:val="both"/>
        <w:rPr>
          <w:rFonts w:ascii="Georgia" w:hAnsi="Georgia" w:cs="Calibri"/>
          <w:spacing w:val="-3"/>
          <w:szCs w:val="22"/>
        </w:rPr>
      </w:pPr>
      <w:r w:rsidRPr="00454C03">
        <w:rPr>
          <w:rFonts w:ascii="Georgia" w:hAnsi="Georgia" w:cs="Calibri"/>
          <w:spacing w:val="-3"/>
          <w:szCs w:val="22"/>
        </w:rPr>
        <w:t>costs, charges, expenses or remuneration shall be deemed to include, in addition, references to any value added tax or similar tax charged or chargeable in respect thereof;</w:t>
      </w:r>
    </w:p>
    <w:p w14:paraId="442A0510" w14:textId="77777777" w:rsidR="00304BA2" w:rsidRPr="00454C03" w:rsidRDefault="00304BA2" w:rsidP="00113212">
      <w:pPr>
        <w:numPr>
          <w:ilvl w:val="2"/>
          <w:numId w:val="1"/>
        </w:numPr>
        <w:spacing w:after="200" w:line="259" w:lineRule="auto"/>
        <w:ind w:left="1440"/>
        <w:jc w:val="both"/>
        <w:rPr>
          <w:rFonts w:ascii="Georgia" w:hAnsi="Georgia" w:cs="Calibri"/>
          <w:spacing w:val="-3"/>
          <w:szCs w:val="22"/>
        </w:rPr>
      </w:pPr>
      <w:r w:rsidRPr="00454C03">
        <w:rPr>
          <w:rFonts w:ascii="Georgia" w:hAnsi="Georgia" w:cs="Calibri"/>
          <w:spacing w:val="-3"/>
          <w:szCs w:val="22"/>
        </w:rPr>
        <w:t xml:space="preserve">the term “parties” means the parties to this Agreement and “party” shall be construed accordingly; </w:t>
      </w:r>
    </w:p>
    <w:p w14:paraId="1B111034" w14:textId="77777777" w:rsidR="00304BA2" w:rsidRPr="00454C03" w:rsidRDefault="00304BA2" w:rsidP="00113212">
      <w:pPr>
        <w:numPr>
          <w:ilvl w:val="2"/>
          <w:numId w:val="1"/>
        </w:numPr>
        <w:spacing w:after="200" w:line="259" w:lineRule="auto"/>
        <w:ind w:left="1440"/>
        <w:jc w:val="both"/>
        <w:rPr>
          <w:rFonts w:ascii="Georgia" w:hAnsi="Georgia" w:cs="Calibri"/>
          <w:spacing w:val="-3"/>
          <w:szCs w:val="22"/>
        </w:rPr>
      </w:pPr>
      <w:r w:rsidRPr="00454C03">
        <w:rPr>
          <w:rFonts w:ascii="Georgia" w:hAnsi="Georgia" w:cs="Calibri"/>
          <w:spacing w:val="-3"/>
          <w:szCs w:val="22"/>
        </w:rPr>
        <w:t xml:space="preserve">the expression “month” means a calendar month; </w:t>
      </w:r>
    </w:p>
    <w:p w14:paraId="78A7691D" w14:textId="77777777" w:rsidR="00304BA2" w:rsidRPr="00454C03" w:rsidRDefault="00304BA2" w:rsidP="00113212">
      <w:pPr>
        <w:numPr>
          <w:ilvl w:val="2"/>
          <w:numId w:val="1"/>
        </w:numPr>
        <w:spacing w:after="200" w:line="259" w:lineRule="auto"/>
        <w:ind w:left="1440"/>
        <w:jc w:val="both"/>
        <w:rPr>
          <w:rFonts w:ascii="Georgia" w:hAnsi="Georgia" w:cs="Calibri"/>
          <w:spacing w:val="-3"/>
          <w:szCs w:val="22"/>
        </w:rPr>
      </w:pPr>
      <w:r w:rsidRPr="00454C03">
        <w:rPr>
          <w:rFonts w:ascii="Georgia" w:hAnsi="Georgia" w:cs="Calibri"/>
          <w:spacing w:val="-3"/>
          <w:szCs w:val="22"/>
        </w:rPr>
        <w:t>the expression “registration” means the due and effective registration of the Transfer in favour of the Purchaser in the relevant land registry; and</w:t>
      </w:r>
    </w:p>
    <w:p w14:paraId="49786FA7" w14:textId="77777777" w:rsidR="00304BA2" w:rsidRPr="00454C03" w:rsidRDefault="00304BA2" w:rsidP="00113212">
      <w:pPr>
        <w:numPr>
          <w:ilvl w:val="2"/>
          <w:numId w:val="1"/>
        </w:numPr>
        <w:spacing w:after="200" w:line="259" w:lineRule="auto"/>
        <w:ind w:left="1440"/>
        <w:jc w:val="both"/>
        <w:rPr>
          <w:rFonts w:ascii="Georgia" w:hAnsi="Georgia" w:cs="Calibri"/>
          <w:spacing w:val="-3"/>
          <w:szCs w:val="22"/>
        </w:rPr>
      </w:pPr>
      <w:r w:rsidRPr="00454C03">
        <w:rPr>
          <w:rFonts w:ascii="Georgia" w:hAnsi="Georgia" w:cs="Calibri"/>
          <w:spacing w:val="-3"/>
          <w:szCs w:val="22"/>
        </w:rPr>
        <w:t>the expression “Transfer” means the instrument of transfer in respect of the Property.</w:t>
      </w:r>
    </w:p>
    <w:p w14:paraId="2C6025B9" w14:textId="77777777" w:rsidR="00304BA2" w:rsidRPr="00454C03" w:rsidRDefault="00304BA2" w:rsidP="00113212">
      <w:pPr>
        <w:numPr>
          <w:ilvl w:val="1"/>
          <w:numId w:val="1"/>
        </w:numPr>
        <w:spacing w:after="200" w:line="259" w:lineRule="auto"/>
        <w:jc w:val="both"/>
        <w:rPr>
          <w:rFonts w:ascii="Georgia" w:hAnsi="Georgia" w:cs="Calibri"/>
          <w:spacing w:val="-3"/>
          <w:szCs w:val="22"/>
        </w:rPr>
      </w:pPr>
      <w:r w:rsidRPr="00454C03">
        <w:rPr>
          <w:rFonts w:ascii="Georgia" w:hAnsi="Georgia" w:cs="Calibri"/>
          <w:spacing w:val="-3"/>
          <w:szCs w:val="22"/>
        </w:rPr>
        <w:t>Headings to sections are for convenience only and shall not affect the construction or interpretation of this Agreement.</w:t>
      </w:r>
    </w:p>
    <w:p w14:paraId="7F93EBB1" w14:textId="77777777" w:rsidR="00304BA2" w:rsidRPr="00454C03" w:rsidRDefault="00304BA2" w:rsidP="00113212">
      <w:pPr>
        <w:numPr>
          <w:ilvl w:val="1"/>
          <w:numId w:val="1"/>
        </w:numPr>
        <w:spacing w:after="200" w:line="259" w:lineRule="auto"/>
        <w:jc w:val="both"/>
        <w:rPr>
          <w:rFonts w:ascii="Georgia" w:hAnsi="Georgia" w:cs="Calibri"/>
          <w:spacing w:val="-3"/>
          <w:szCs w:val="22"/>
        </w:rPr>
      </w:pPr>
      <w:r w:rsidRPr="00454C03">
        <w:rPr>
          <w:rFonts w:ascii="Georgia" w:hAnsi="Georgia" w:cs="Calibri"/>
          <w:spacing w:val="-3"/>
          <w:szCs w:val="22"/>
        </w:rPr>
        <w:t>In this Agreement any reference to any document means that document as is supplemented, amended or varied from time to time between the parties thereto in accordance with the terms (if applicable) hereof and thereof.</w:t>
      </w:r>
    </w:p>
    <w:p w14:paraId="68C5DC0F" w14:textId="77777777" w:rsidR="00304BA2" w:rsidRPr="00454C03" w:rsidRDefault="00304BA2" w:rsidP="00113212">
      <w:pPr>
        <w:numPr>
          <w:ilvl w:val="0"/>
          <w:numId w:val="1"/>
        </w:numPr>
        <w:spacing w:after="200" w:line="259" w:lineRule="auto"/>
        <w:jc w:val="both"/>
        <w:rPr>
          <w:rFonts w:ascii="Georgia" w:hAnsi="Georgia" w:cs="Calibri"/>
          <w:b/>
          <w:szCs w:val="22"/>
        </w:rPr>
      </w:pPr>
      <w:r w:rsidRPr="00454C03">
        <w:rPr>
          <w:rFonts w:ascii="Georgia" w:hAnsi="Georgia" w:cs="Calibri"/>
          <w:b/>
          <w:szCs w:val="22"/>
        </w:rPr>
        <w:t>Law Society Conditions of Sale</w:t>
      </w:r>
    </w:p>
    <w:p w14:paraId="099827E9" w14:textId="77777777" w:rsidR="00706E6B" w:rsidRPr="00454C03" w:rsidRDefault="00304BA2" w:rsidP="007C6ED1">
      <w:pPr>
        <w:tabs>
          <w:tab w:val="num" w:pos="720"/>
        </w:tabs>
        <w:spacing w:after="200" w:line="259" w:lineRule="auto"/>
        <w:ind w:left="720" w:hanging="720"/>
        <w:jc w:val="both"/>
        <w:rPr>
          <w:rFonts w:ascii="Georgia" w:hAnsi="Georgia" w:cs="Calibri"/>
          <w:szCs w:val="22"/>
        </w:rPr>
      </w:pPr>
      <w:r w:rsidRPr="00454C03">
        <w:rPr>
          <w:rFonts w:ascii="Georgia" w:hAnsi="Georgia" w:cs="Calibri"/>
          <w:szCs w:val="22"/>
        </w:rPr>
        <w:tab/>
        <w:t>The sale and purchase of the Property is subject to the LSK Conditions of Sale</w:t>
      </w:r>
      <w:r w:rsidR="004D3D6D" w:rsidRPr="00454C03">
        <w:rPr>
          <w:rFonts w:ascii="Georgia" w:hAnsi="Georgia" w:cs="Calibri"/>
          <w:szCs w:val="22"/>
        </w:rPr>
        <w:t xml:space="preserve"> </w:t>
      </w:r>
      <w:r w:rsidRPr="00454C03">
        <w:rPr>
          <w:rFonts w:ascii="Georgia" w:hAnsi="Georgia" w:cs="Calibri"/>
          <w:szCs w:val="22"/>
        </w:rPr>
        <w:t>in so far as the same are not inconsistent with the provisions of this Agreement and the Land Laws or are varied or excluded by the terms of this Agreement.</w:t>
      </w:r>
    </w:p>
    <w:p w14:paraId="2D3FBDCF" w14:textId="77777777" w:rsidR="00304BA2" w:rsidRPr="00454C03" w:rsidRDefault="00304BA2" w:rsidP="00113212">
      <w:pPr>
        <w:numPr>
          <w:ilvl w:val="0"/>
          <w:numId w:val="1"/>
        </w:numPr>
        <w:spacing w:after="200" w:line="259" w:lineRule="auto"/>
        <w:jc w:val="both"/>
        <w:rPr>
          <w:rFonts w:ascii="Georgia" w:hAnsi="Georgia" w:cs="Calibri"/>
          <w:b/>
          <w:szCs w:val="22"/>
        </w:rPr>
      </w:pPr>
      <w:r w:rsidRPr="00454C03">
        <w:rPr>
          <w:rFonts w:ascii="Georgia" w:hAnsi="Georgia" w:cs="Calibri"/>
          <w:b/>
          <w:szCs w:val="22"/>
        </w:rPr>
        <w:t>Agreement for Sale</w:t>
      </w:r>
    </w:p>
    <w:p w14:paraId="01616F77" w14:textId="77777777" w:rsidR="00304BA2" w:rsidRPr="00454C03" w:rsidRDefault="00304BA2" w:rsidP="00113212">
      <w:pPr>
        <w:numPr>
          <w:ilvl w:val="1"/>
          <w:numId w:val="1"/>
        </w:numPr>
        <w:spacing w:after="200" w:line="259" w:lineRule="auto"/>
        <w:jc w:val="both"/>
        <w:rPr>
          <w:rFonts w:ascii="Georgia" w:hAnsi="Georgia" w:cs="Calibri"/>
          <w:szCs w:val="22"/>
        </w:rPr>
      </w:pPr>
      <w:r w:rsidRPr="00454C03">
        <w:rPr>
          <w:rFonts w:ascii="Georgia" w:hAnsi="Georgia" w:cs="Calibri"/>
          <w:szCs w:val="22"/>
        </w:rPr>
        <w:t xml:space="preserve">The Vendor hereby agrees to sell and the Purchaser hereby agrees to purchase the Property at the Purchase Price and upon the terms and conditions set out in this Agreement. </w:t>
      </w:r>
    </w:p>
    <w:p w14:paraId="11FDE3BA" w14:textId="77777777" w:rsidR="00244F86" w:rsidRPr="00454C03" w:rsidRDefault="00304BA2" w:rsidP="00113212">
      <w:pPr>
        <w:numPr>
          <w:ilvl w:val="1"/>
          <w:numId w:val="1"/>
        </w:numPr>
        <w:spacing w:after="200" w:line="259" w:lineRule="auto"/>
        <w:jc w:val="both"/>
        <w:rPr>
          <w:rFonts w:ascii="Georgia" w:hAnsi="Georgia" w:cs="Calibri"/>
          <w:szCs w:val="22"/>
        </w:rPr>
      </w:pPr>
      <w:r w:rsidRPr="00454C03">
        <w:rPr>
          <w:rFonts w:ascii="Georgia" w:hAnsi="Georgia" w:cs="Calibri"/>
          <w:szCs w:val="22"/>
        </w:rPr>
        <w:t xml:space="preserve">The interest sold is </w:t>
      </w:r>
      <w:r w:rsidR="00691CC1" w:rsidRPr="00454C03">
        <w:rPr>
          <w:rFonts w:ascii="Georgia" w:hAnsi="Georgia" w:cs="Calibri"/>
          <w:b/>
          <w:i/>
          <w:szCs w:val="22"/>
        </w:rPr>
        <w:t>{specify whether freehold or leasehold}.</w:t>
      </w:r>
      <w:r w:rsidRPr="00454C03">
        <w:rPr>
          <w:rFonts w:ascii="Georgia" w:hAnsi="Georgia" w:cs="Calibri"/>
          <w:szCs w:val="22"/>
        </w:rPr>
        <w:t xml:space="preserve"> </w:t>
      </w:r>
    </w:p>
    <w:p w14:paraId="54161297" w14:textId="77777777" w:rsidR="00304BA2" w:rsidRPr="00454C03" w:rsidRDefault="00304BA2" w:rsidP="00113212">
      <w:pPr>
        <w:numPr>
          <w:ilvl w:val="0"/>
          <w:numId w:val="1"/>
        </w:numPr>
        <w:spacing w:after="200" w:line="259" w:lineRule="auto"/>
        <w:jc w:val="both"/>
        <w:rPr>
          <w:rFonts w:ascii="Georgia" w:hAnsi="Georgia" w:cs="Calibri"/>
          <w:b/>
          <w:szCs w:val="22"/>
        </w:rPr>
      </w:pPr>
      <w:r w:rsidRPr="00454C03">
        <w:rPr>
          <w:rFonts w:ascii="Georgia" w:hAnsi="Georgia" w:cs="Calibri"/>
          <w:b/>
          <w:szCs w:val="22"/>
        </w:rPr>
        <w:t>Payment of Purchase Price</w:t>
      </w:r>
    </w:p>
    <w:p w14:paraId="6DD3FCC9" w14:textId="77777777" w:rsidR="00304BA2" w:rsidRPr="00454C03" w:rsidRDefault="00304BA2" w:rsidP="00113212">
      <w:pPr>
        <w:numPr>
          <w:ilvl w:val="1"/>
          <w:numId w:val="1"/>
        </w:numPr>
        <w:spacing w:after="200" w:line="259" w:lineRule="auto"/>
        <w:jc w:val="both"/>
        <w:rPr>
          <w:rFonts w:ascii="Georgia" w:hAnsi="Georgia" w:cs="Calibri"/>
          <w:szCs w:val="22"/>
        </w:rPr>
      </w:pPr>
      <w:r w:rsidRPr="00454C03">
        <w:rPr>
          <w:rFonts w:ascii="Georgia" w:hAnsi="Georgia" w:cs="Calibri"/>
          <w:szCs w:val="22"/>
        </w:rPr>
        <w:t xml:space="preserve">The Purchaser shall on or before the execution of this Agreement effect a Real Time Gross Settlement </w:t>
      </w:r>
      <w:r w:rsidRPr="00454C03">
        <w:rPr>
          <w:rFonts w:ascii="Georgia" w:hAnsi="Georgia" w:cs="Calibri"/>
          <w:b/>
          <w:szCs w:val="22"/>
        </w:rPr>
        <w:t>(RTGS)</w:t>
      </w:r>
      <w:r w:rsidRPr="00454C03">
        <w:rPr>
          <w:rFonts w:ascii="Georgia" w:hAnsi="Georgia" w:cs="Calibri"/>
          <w:szCs w:val="22"/>
        </w:rPr>
        <w:t xml:space="preserve"> transfer of the Deposit  directly to</w:t>
      </w:r>
      <w:r w:rsidRPr="00454C03">
        <w:rPr>
          <w:rFonts w:ascii="Georgia" w:hAnsi="Georgia" w:cs="Calibri"/>
          <w:spacing w:val="-3"/>
          <w:szCs w:val="22"/>
        </w:rPr>
        <w:t xml:space="preserve"> the Vendor’s Advocates nominated bank account (receipt whereof the Vendor’s Advocates hereby acknowledge) whose particulars are set out herein below;  </w:t>
      </w:r>
    </w:p>
    <w:p w14:paraId="7895AFF0" w14:textId="77777777" w:rsidR="00304BA2" w:rsidRPr="00454C03" w:rsidRDefault="00304BA2" w:rsidP="00691CC1">
      <w:pPr>
        <w:ind w:left="1440" w:hanging="731"/>
        <w:rPr>
          <w:rFonts w:ascii="Georgia" w:hAnsi="Georgia" w:cs="Calibri"/>
          <w:b/>
          <w:bCs/>
          <w:szCs w:val="22"/>
        </w:rPr>
      </w:pPr>
      <w:r w:rsidRPr="00454C03">
        <w:rPr>
          <w:rFonts w:ascii="Georgia" w:hAnsi="Georgia" w:cs="Calibri"/>
          <w:b/>
          <w:bCs/>
          <w:szCs w:val="22"/>
        </w:rPr>
        <w:t>ACCOUNT NAME</w:t>
      </w:r>
      <w:r w:rsidR="00730A27" w:rsidRPr="00454C03">
        <w:rPr>
          <w:rFonts w:ascii="Georgia" w:hAnsi="Georgia" w:cs="Calibri"/>
          <w:b/>
          <w:bCs/>
          <w:szCs w:val="22"/>
        </w:rPr>
        <w:tab/>
      </w:r>
      <w:r w:rsidR="00730A27" w:rsidRPr="00454C03">
        <w:rPr>
          <w:rFonts w:ascii="Georgia" w:hAnsi="Georgia" w:cs="Calibri"/>
          <w:b/>
          <w:bCs/>
          <w:szCs w:val="22"/>
        </w:rPr>
        <w:tab/>
      </w:r>
      <w:r w:rsidRPr="00454C03">
        <w:rPr>
          <w:rFonts w:ascii="Georgia" w:hAnsi="Georgia" w:cs="Calibri"/>
          <w:b/>
          <w:bCs/>
          <w:szCs w:val="22"/>
        </w:rPr>
        <w:t xml:space="preserve">:  </w:t>
      </w:r>
      <w:r w:rsidR="00691CC1" w:rsidRPr="00454C03">
        <w:rPr>
          <w:rFonts w:ascii="Georgia" w:hAnsi="Georgia" w:cs="Calibri"/>
          <w:b/>
          <w:bCs/>
          <w:szCs w:val="22"/>
        </w:rPr>
        <w:t>{insert}</w:t>
      </w:r>
      <w:r w:rsidR="00730A27" w:rsidRPr="00454C03">
        <w:rPr>
          <w:rFonts w:ascii="Georgia" w:hAnsi="Georgia" w:cs="Calibri"/>
          <w:b/>
          <w:bCs/>
          <w:szCs w:val="22"/>
        </w:rPr>
        <w:tab/>
      </w:r>
      <w:r w:rsidR="00730A27" w:rsidRPr="00454C03">
        <w:rPr>
          <w:rFonts w:ascii="Georgia" w:hAnsi="Georgia" w:cs="Calibri"/>
          <w:b/>
          <w:bCs/>
          <w:szCs w:val="22"/>
        </w:rPr>
        <w:tab/>
      </w:r>
      <w:r w:rsidR="00730A27" w:rsidRPr="00454C03">
        <w:rPr>
          <w:rFonts w:ascii="Georgia" w:hAnsi="Georgia" w:cs="Calibri"/>
          <w:b/>
          <w:bCs/>
          <w:szCs w:val="22"/>
        </w:rPr>
        <w:tab/>
      </w:r>
      <w:r w:rsidR="00730A27" w:rsidRPr="00454C03">
        <w:rPr>
          <w:rFonts w:ascii="Georgia" w:hAnsi="Georgia" w:cs="Calibri"/>
          <w:b/>
          <w:bCs/>
          <w:szCs w:val="22"/>
        </w:rPr>
        <w:tab/>
        <w:t xml:space="preserve">   </w:t>
      </w:r>
    </w:p>
    <w:p w14:paraId="218B9362" w14:textId="77777777" w:rsidR="00304BA2" w:rsidRPr="00454C03" w:rsidRDefault="00304BA2" w:rsidP="00691CC1">
      <w:pPr>
        <w:ind w:left="1440" w:hanging="731"/>
        <w:rPr>
          <w:rFonts w:ascii="Georgia" w:hAnsi="Georgia" w:cs="Calibri"/>
          <w:b/>
          <w:bCs/>
          <w:szCs w:val="22"/>
        </w:rPr>
      </w:pPr>
      <w:r w:rsidRPr="00454C03">
        <w:rPr>
          <w:rFonts w:ascii="Georgia" w:hAnsi="Georgia" w:cs="Calibri"/>
          <w:b/>
          <w:bCs/>
          <w:szCs w:val="22"/>
        </w:rPr>
        <w:t>ACCOUNT NUMBER</w:t>
      </w:r>
      <w:r w:rsidR="00730A27" w:rsidRPr="00454C03">
        <w:rPr>
          <w:rFonts w:ascii="Georgia" w:hAnsi="Georgia" w:cs="Calibri"/>
          <w:b/>
          <w:bCs/>
          <w:szCs w:val="22"/>
        </w:rPr>
        <w:tab/>
      </w:r>
      <w:r w:rsidRPr="00454C03">
        <w:rPr>
          <w:rFonts w:ascii="Georgia" w:hAnsi="Georgia" w:cs="Calibri"/>
          <w:b/>
          <w:bCs/>
          <w:szCs w:val="22"/>
        </w:rPr>
        <w:t xml:space="preserve">: </w:t>
      </w:r>
      <w:r w:rsidR="00691CC1" w:rsidRPr="00454C03">
        <w:rPr>
          <w:rFonts w:ascii="Georgia" w:hAnsi="Georgia" w:cs="Calibri"/>
          <w:b/>
          <w:bCs/>
          <w:szCs w:val="22"/>
        </w:rPr>
        <w:t xml:space="preserve"> {insert}</w:t>
      </w:r>
    </w:p>
    <w:p w14:paraId="02A1E08F" w14:textId="77777777" w:rsidR="00304BA2" w:rsidRPr="00454C03" w:rsidRDefault="00244F86" w:rsidP="00691CC1">
      <w:pPr>
        <w:ind w:left="1440" w:hanging="731"/>
        <w:rPr>
          <w:rFonts w:ascii="Georgia" w:hAnsi="Georgia" w:cs="Calibri"/>
          <w:b/>
          <w:bCs/>
          <w:szCs w:val="22"/>
        </w:rPr>
      </w:pPr>
      <w:r w:rsidRPr="00454C03">
        <w:rPr>
          <w:rFonts w:ascii="Georgia" w:hAnsi="Georgia" w:cs="Calibri"/>
          <w:b/>
          <w:bCs/>
          <w:szCs w:val="22"/>
        </w:rPr>
        <w:t>BANK</w:t>
      </w:r>
      <w:r w:rsidR="00730A27" w:rsidRPr="00454C03">
        <w:rPr>
          <w:rFonts w:ascii="Georgia" w:hAnsi="Georgia" w:cs="Calibri"/>
          <w:b/>
          <w:bCs/>
          <w:szCs w:val="22"/>
        </w:rPr>
        <w:tab/>
      </w:r>
      <w:r w:rsidR="00730A27" w:rsidRPr="00454C03">
        <w:rPr>
          <w:rFonts w:ascii="Georgia" w:hAnsi="Georgia" w:cs="Calibri"/>
          <w:b/>
          <w:bCs/>
          <w:szCs w:val="22"/>
        </w:rPr>
        <w:tab/>
      </w:r>
      <w:r w:rsidR="00730A27" w:rsidRPr="00454C03">
        <w:rPr>
          <w:rFonts w:ascii="Georgia" w:hAnsi="Georgia" w:cs="Calibri"/>
          <w:b/>
          <w:bCs/>
          <w:szCs w:val="22"/>
        </w:rPr>
        <w:tab/>
      </w:r>
      <w:r w:rsidR="00454C03">
        <w:rPr>
          <w:rFonts w:ascii="Georgia" w:hAnsi="Georgia" w:cs="Calibri"/>
          <w:b/>
          <w:bCs/>
          <w:szCs w:val="22"/>
        </w:rPr>
        <w:tab/>
      </w:r>
      <w:r w:rsidRPr="00454C03">
        <w:rPr>
          <w:rFonts w:ascii="Georgia" w:hAnsi="Georgia" w:cs="Calibri"/>
          <w:b/>
          <w:bCs/>
          <w:szCs w:val="22"/>
        </w:rPr>
        <w:t xml:space="preserve">: </w:t>
      </w:r>
      <w:r w:rsidR="00691CC1" w:rsidRPr="00454C03">
        <w:rPr>
          <w:rFonts w:ascii="Georgia" w:hAnsi="Georgia" w:cs="Calibri"/>
          <w:b/>
          <w:bCs/>
          <w:szCs w:val="22"/>
        </w:rPr>
        <w:t xml:space="preserve"> {insert}</w:t>
      </w:r>
    </w:p>
    <w:p w14:paraId="17308C24" w14:textId="77777777" w:rsidR="00304BA2" w:rsidRPr="00454C03" w:rsidRDefault="00304BA2" w:rsidP="00691CC1">
      <w:pPr>
        <w:ind w:left="1440" w:hanging="731"/>
        <w:rPr>
          <w:rFonts w:ascii="Georgia" w:hAnsi="Georgia" w:cs="Calibri"/>
          <w:b/>
          <w:bCs/>
          <w:szCs w:val="22"/>
        </w:rPr>
      </w:pPr>
      <w:r w:rsidRPr="00454C03">
        <w:rPr>
          <w:rFonts w:ascii="Georgia" w:hAnsi="Georgia" w:cs="Calibri"/>
          <w:b/>
          <w:bCs/>
          <w:szCs w:val="22"/>
        </w:rPr>
        <w:t>BRANCH</w:t>
      </w:r>
      <w:r w:rsidR="00730A27" w:rsidRPr="00454C03">
        <w:rPr>
          <w:rFonts w:ascii="Georgia" w:hAnsi="Georgia" w:cs="Calibri"/>
          <w:b/>
          <w:bCs/>
          <w:szCs w:val="22"/>
        </w:rPr>
        <w:tab/>
      </w:r>
      <w:r w:rsidR="00730A27" w:rsidRPr="00454C03">
        <w:rPr>
          <w:rFonts w:ascii="Georgia" w:hAnsi="Georgia" w:cs="Calibri"/>
          <w:b/>
          <w:bCs/>
          <w:szCs w:val="22"/>
        </w:rPr>
        <w:tab/>
      </w:r>
      <w:r w:rsidR="00730A27" w:rsidRPr="00454C03">
        <w:rPr>
          <w:rFonts w:ascii="Georgia" w:hAnsi="Georgia" w:cs="Calibri"/>
          <w:b/>
          <w:bCs/>
          <w:szCs w:val="22"/>
        </w:rPr>
        <w:tab/>
      </w:r>
      <w:r w:rsidRPr="00454C03">
        <w:rPr>
          <w:rFonts w:ascii="Georgia" w:hAnsi="Georgia" w:cs="Calibri"/>
          <w:b/>
          <w:bCs/>
          <w:szCs w:val="22"/>
        </w:rPr>
        <w:t xml:space="preserve">: </w:t>
      </w:r>
      <w:r w:rsidR="00691CC1" w:rsidRPr="00454C03">
        <w:rPr>
          <w:rFonts w:ascii="Georgia" w:hAnsi="Georgia" w:cs="Calibri"/>
          <w:b/>
          <w:bCs/>
          <w:szCs w:val="22"/>
        </w:rPr>
        <w:t xml:space="preserve"> {insert}</w:t>
      </w:r>
    </w:p>
    <w:p w14:paraId="3C7D11C7" w14:textId="77777777" w:rsidR="00304BA2" w:rsidRPr="00454C03" w:rsidRDefault="00304BA2" w:rsidP="00691CC1">
      <w:pPr>
        <w:ind w:left="1440" w:hanging="731"/>
        <w:rPr>
          <w:rFonts w:ascii="Georgia" w:hAnsi="Georgia" w:cs="Calibri"/>
          <w:b/>
          <w:bCs/>
          <w:szCs w:val="22"/>
        </w:rPr>
      </w:pPr>
      <w:r w:rsidRPr="00454C03">
        <w:rPr>
          <w:rFonts w:ascii="Georgia" w:hAnsi="Georgia" w:cs="Calibri"/>
          <w:b/>
          <w:bCs/>
          <w:szCs w:val="22"/>
        </w:rPr>
        <w:t>BANK CODE</w:t>
      </w:r>
      <w:r w:rsidR="00730A27" w:rsidRPr="00454C03">
        <w:rPr>
          <w:rFonts w:ascii="Georgia" w:hAnsi="Georgia" w:cs="Calibri"/>
          <w:b/>
          <w:bCs/>
          <w:szCs w:val="22"/>
        </w:rPr>
        <w:tab/>
      </w:r>
      <w:r w:rsidR="00730A27" w:rsidRPr="00454C03">
        <w:rPr>
          <w:rFonts w:ascii="Georgia" w:hAnsi="Georgia" w:cs="Calibri"/>
          <w:b/>
          <w:bCs/>
          <w:szCs w:val="22"/>
        </w:rPr>
        <w:tab/>
      </w:r>
      <w:r w:rsidR="00454C03">
        <w:rPr>
          <w:rFonts w:ascii="Georgia" w:hAnsi="Georgia" w:cs="Calibri"/>
          <w:b/>
          <w:bCs/>
          <w:szCs w:val="22"/>
        </w:rPr>
        <w:tab/>
      </w:r>
      <w:r w:rsidRPr="00454C03">
        <w:rPr>
          <w:rFonts w:ascii="Georgia" w:hAnsi="Georgia" w:cs="Calibri"/>
          <w:b/>
          <w:bCs/>
          <w:szCs w:val="22"/>
        </w:rPr>
        <w:t xml:space="preserve">: </w:t>
      </w:r>
      <w:r w:rsidR="00691CC1" w:rsidRPr="00454C03">
        <w:rPr>
          <w:rFonts w:ascii="Georgia" w:hAnsi="Georgia" w:cs="Calibri"/>
          <w:b/>
          <w:bCs/>
          <w:szCs w:val="22"/>
        </w:rPr>
        <w:t xml:space="preserve"> {insert}</w:t>
      </w:r>
    </w:p>
    <w:p w14:paraId="251FE1D3" w14:textId="77777777" w:rsidR="00304BA2" w:rsidRPr="00454C03" w:rsidRDefault="00304BA2" w:rsidP="00691CC1">
      <w:pPr>
        <w:ind w:left="1440" w:hanging="731"/>
        <w:rPr>
          <w:rFonts w:ascii="Georgia" w:hAnsi="Georgia" w:cs="Calibri"/>
          <w:b/>
          <w:bCs/>
          <w:szCs w:val="22"/>
        </w:rPr>
      </w:pPr>
      <w:r w:rsidRPr="00454C03">
        <w:rPr>
          <w:rFonts w:ascii="Georgia" w:hAnsi="Georgia" w:cs="Calibri"/>
          <w:b/>
          <w:bCs/>
          <w:szCs w:val="22"/>
        </w:rPr>
        <w:t>BRANCH CODE</w:t>
      </w:r>
      <w:r w:rsidR="00730A27" w:rsidRPr="00454C03">
        <w:rPr>
          <w:rFonts w:ascii="Georgia" w:hAnsi="Georgia" w:cs="Calibri"/>
          <w:b/>
          <w:bCs/>
          <w:szCs w:val="22"/>
        </w:rPr>
        <w:tab/>
      </w:r>
      <w:r w:rsidR="00730A27" w:rsidRPr="00454C03">
        <w:rPr>
          <w:rFonts w:ascii="Georgia" w:hAnsi="Georgia" w:cs="Calibri"/>
          <w:b/>
          <w:bCs/>
          <w:szCs w:val="22"/>
        </w:rPr>
        <w:tab/>
      </w:r>
      <w:r w:rsidRPr="00454C03">
        <w:rPr>
          <w:rFonts w:ascii="Georgia" w:hAnsi="Georgia" w:cs="Calibri"/>
          <w:b/>
          <w:bCs/>
          <w:szCs w:val="22"/>
        </w:rPr>
        <w:t xml:space="preserve">: </w:t>
      </w:r>
      <w:r w:rsidR="00691CC1" w:rsidRPr="00454C03">
        <w:rPr>
          <w:rFonts w:ascii="Georgia" w:hAnsi="Georgia" w:cs="Calibri"/>
          <w:b/>
          <w:bCs/>
          <w:szCs w:val="22"/>
        </w:rPr>
        <w:t xml:space="preserve"> {insert}</w:t>
      </w:r>
    </w:p>
    <w:p w14:paraId="53273005" w14:textId="77777777" w:rsidR="00304BA2" w:rsidRPr="00454C03" w:rsidRDefault="00304BA2" w:rsidP="00691CC1">
      <w:pPr>
        <w:ind w:left="1440" w:hanging="731"/>
        <w:rPr>
          <w:rFonts w:ascii="Georgia" w:hAnsi="Georgia" w:cs="Calibri"/>
          <w:b/>
          <w:bCs/>
          <w:szCs w:val="22"/>
        </w:rPr>
      </w:pPr>
      <w:r w:rsidRPr="00454C03">
        <w:rPr>
          <w:rFonts w:ascii="Georgia" w:hAnsi="Georgia" w:cs="Calibri"/>
          <w:b/>
          <w:bCs/>
          <w:szCs w:val="22"/>
        </w:rPr>
        <w:t>SWIFT CODE</w:t>
      </w:r>
      <w:r w:rsidR="00730A27" w:rsidRPr="00454C03">
        <w:rPr>
          <w:rFonts w:ascii="Georgia" w:hAnsi="Georgia" w:cs="Calibri"/>
          <w:b/>
          <w:bCs/>
          <w:szCs w:val="22"/>
        </w:rPr>
        <w:tab/>
      </w:r>
      <w:r w:rsidR="00730A27" w:rsidRPr="00454C03">
        <w:rPr>
          <w:rFonts w:ascii="Georgia" w:hAnsi="Georgia" w:cs="Calibri"/>
          <w:b/>
          <w:bCs/>
          <w:szCs w:val="22"/>
        </w:rPr>
        <w:tab/>
      </w:r>
      <w:r w:rsidRPr="00454C03">
        <w:rPr>
          <w:rFonts w:ascii="Georgia" w:hAnsi="Georgia" w:cs="Calibri"/>
          <w:b/>
          <w:bCs/>
          <w:szCs w:val="22"/>
        </w:rPr>
        <w:t xml:space="preserve">: </w:t>
      </w:r>
      <w:r w:rsidR="00691CC1" w:rsidRPr="00454C03">
        <w:rPr>
          <w:rFonts w:ascii="Georgia" w:hAnsi="Georgia" w:cs="Calibri"/>
          <w:b/>
          <w:bCs/>
          <w:szCs w:val="22"/>
        </w:rPr>
        <w:t xml:space="preserve"> {insert}</w:t>
      </w:r>
    </w:p>
    <w:p w14:paraId="216A1DE3" w14:textId="77777777" w:rsidR="00304BA2" w:rsidRPr="00454C03" w:rsidRDefault="00304BA2" w:rsidP="00501FB1">
      <w:pPr>
        <w:ind w:left="1440"/>
        <w:jc w:val="both"/>
        <w:rPr>
          <w:rFonts w:ascii="Georgia" w:hAnsi="Georgia" w:cs="Calibri"/>
          <w:b/>
          <w:bCs/>
          <w:szCs w:val="22"/>
        </w:rPr>
      </w:pPr>
    </w:p>
    <w:p w14:paraId="7F0960C8" w14:textId="77777777" w:rsidR="00304BA2" w:rsidRPr="00454C03" w:rsidRDefault="00BC3F22" w:rsidP="00113212">
      <w:pPr>
        <w:numPr>
          <w:ilvl w:val="1"/>
          <w:numId w:val="1"/>
        </w:numPr>
        <w:spacing w:after="200" w:line="259" w:lineRule="auto"/>
        <w:jc w:val="both"/>
        <w:rPr>
          <w:rFonts w:ascii="Georgia" w:hAnsi="Georgia" w:cs="Calibri"/>
          <w:szCs w:val="22"/>
        </w:rPr>
      </w:pPr>
      <w:r w:rsidRPr="00454C03">
        <w:rPr>
          <w:rFonts w:ascii="Georgia" w:hAnsi="Georgia" w:cs="Calibri"/>
          <w:spacing w:val="-3"/>
          <w:szCs w:val="22"/>
        </w:rPr>
        <w:lastRenderedPageBreak/>
        <w:t>The said D</w:t>
      </w:r>
      <w:r w:rsidR="0043598D" w:rsidRPr="00454C03">
        <w:rPr>
          <w:rFonts w:ascii="Georgia" w:hAnsi="Georgia" w:cs="Calibri"/>
          <w:spacing w:val="-3"/>
          <w:szCs w:val="22"/>
        </w:rPr>
        <w:t>eposit shall be held by the Vendor’s</w:t>
      </w:r>
      <w:r w:rsidR="00304BA2" w:rsidRPr="00454C03">
        <w:rPr>
          <w:rFonts w:ascii="Georgia" w:hAnsi="Georgia" w:cs="Calibri"/>
          <w:szCs w:val="22"/>
        </w:rPr>
        <w:t xml:space="preserve"> Advocates as stakeholders pending completion and regi</w:t>
      </w:r>
      <w:r w:rsidR="00691CC1" w:rsidRPr="00454C03">
        <w:rPr>
          <w:rFonts w:ascii="Georgia" w:hAnsi="Georgia" w:cs="Calibri"/>
          <w:szCs w:val="22"/>
        </w:rPr>
        <w:t>stration of the transfer herein.</w:t>
      </w:r>
      <w:r w:rsidR="00304BA2" w:rsidRPr="00454C03">
        <w:rPr>
          <w:rFonts w:ascii="Georgia" w:hAnsi="Georgia" w:cs="Calibri"/>
          <w:szCs w:val="22"/>
        </w:rPr>
        <w:t xml:space="preserve"> </w:t>
      </w:r>
    </w:p>
    <w:p w14:paraId="25D2D843" w14:textId="77777777" w:rsidR="00304BA2" w:rsidRPr="00454C03" w:rsidRDefault="00304BA2" w:rsidP="00113212">
      <w:pPr>
        <w:numPr>
          <w:ilvl w:val="1"/>
          <w:numId w:val="1"/>
        </w:numPr>
        <w:spacing w:after="200" w:line="259" w:lineRule="auto"/>
        <w:jc w:val="both"/>
        <w:rPr>
          <w:rFonts w:ascii="Georgia" w:hAnsi="Georgia"/>
          <w:szCs w:val="22"/>
        </w:rPr>
      </w:pPr>
      <w:r w:rsidRPr="00454C03">
        <w:rPr>
          <w:rFonts w:ascii="Georgia" w:hAnsi="Georgia"/>
          <w:szCs w:val="22"/>
        </w:rPr>
        <w:t xml:space="preserve">The Balance </w:t>
      </w:r>
      <w:r w:rsidRPr="00454C03">
        <w:rPr>
          <w:rFonts w:ascii="Georgia" w:hAnsi="Georgia" w:cs="Arial"/>
          <w:szCs w:val="22"/>
          <w:lang w:val="en-GB"/>
        </w:rPr>
        <w:t xml:space="preserve">shall be paid to the </w:t>
      </w:r>
      <w:r w:rsidR="0043598D" w:rsidRPr="00454C03">
        <w:rPr>
          <w:rFonts w:ascii="Georgia" w:hAnsi="Georgia" w:cs="Calibri"/>
          <w:szCs w:val="22"/>
        </w:rPr>
        <w:t>Vendor’s</w:t>
      </w:r>
      <w:r w:rsidRPr="00454C03">
        <w:rPr>
          <w:rFonts w:ascii="Georgia" w:hAnsi="Georgia" w:cs="Arial"/>
          <w:szCs w:val="22"/>
          <w:lang w:val="en-GB"/>
        </w:rPr>
        <w:t xml:space="preserve"> Advocates in their aforesaid account on or </w:t>
      </w:r>
      <w:r w:rsidRPr="00454C03">
        <w:rPr>
          <w:rFonts w:ascii="Georgia" w:hAnsi="Georgia"/>
          <w:szCs w:val="22"/>
        </w:rPr>
        <w:t>before the Completion Date</w:t>
      </w:r>
      <w:r w:rsidR="00BC3F22" w:rsidRPr="00454C03">
        <w:rPr>
          <w:rFonts w:ascii="Georgia" w:hAnsi="Georgia"/>
          <w:szCs w:val="22"/>
        </w:rPr>
        <w:t xml:space="preserve"> </w:t>
      </w:r>
      <w:r w:rsidR="0043598D" w:rsidRPr="00454C03">
        <w:rPr>
          <w:rFonts w:ascii="Georgia" w:hAnsi="Georgia"/>
          <w:szCs w:val="22"/>
        </w:rPr>
        <w:t>in exchange for the Completion Documents and shall</w:t>
      </w:r>
      <w:r w:rsidR="00BC3F22" w:rsidRPr="00454C03">
        <w:rPr>
          <w:rFonts w:ascii="Georgia" w:hAnsi="Georgia"/>
          <w:szCs w:val="22"/>
        </w:rPr>
        <w:t xml:space="preserve"> be held</w:t>
      </w:r>
      <w:r w:rsidR="00BE0445" w:rsidRPr="00454C03">
        <w:rPr>
          <w:rFonts w:ascii="Georgia" w:hAnsi="Georgia"/>
          <w:szCs w:val="22"/>
        </w:rPr>
        <w:t xml:space="preserve"> on stakeholder</w:t>
      </w:r>
      <w:r w:rsidRPr="00454C03">
        <w:rPr>
          <w:rFonts w:ascii="Georgia" w:hAnsi="Georgia"/>
          <w:szCs w:val="22"/>
        </w:rPr>
        <w:t xml:space="preserve"> </w:t>
      </w:r>
      <w:r w:rsidR="00BE0445" w:rsidRPr="00454C03">
        <w:rPr>
          <w:rFonts w:ascii="Georgia" w:hAnsi="Georgia"/>
          <w:szCs w:val="22"/>
        </w:rPr>
        <w:t>terms</w:t>
      </w:r>
      <w:r w:rsidRPr="00454C03">
        <w:rPr>
          <w:rFonts w:ascii="Georgia" w:hAnsi="Georgia"/>
          <w:szCs w:val="22"/>
        </w:rPr>
        <w:t xml:space="preserve"> pending </w:t>
      </w:r>
      <w:r w:rsidR="00BE0445" w:rsidRPr="00454C03">
        <w:rPr>
          <w:rFonts w:ascii="Georgia" w:hAnsi="Georgia"/>
          <w:szCs w:val="22"/>
        </w:rPr>
        <w:t xml:space="preserve">the successful </w:t>
      </w:r>
      <w:r w:rsidRPr="00454C03">
        <w:rPr>
          <w:rFonts w:ascii="Georgia" w:hAnsi="Georgia"/>
          <w:szCs w:val="22"/>
        </w:rPr>
        <w:t>registration</w:t>
      </w:r>
      <w:r w:rsidR="00BE0445" w:rsidRPr="00454C03">
        <w:rPr>
          <w:rFonts w:ascii="Georgia" w:hAnsi="Georgia"/>
          <w:szCs w:val="22"/>
        </w:rPr>
        <w:t xml:space="preserve"> of the Transfer in favour of the Purchaser</w:t>
      </w:r>
      <w:r w:rsidR="0043598D" w:rsidRPr="00454C03">
        <w:rPr>
          <w:rFonts w:ascii="Georgia" w:hAnsi="Georgia"/>
          <w:szCs w:val="22"/>
        </w:rPr>
        <w:t xml:space="preserve"> provided that before remittance the Vendor shall procure their Advocates to issue to the Purchaser’s Advocates an appropriate undertaking (in terms approved by the Purchaser’s Advocates) to secure payment of the Balance</w:t>
      </w:r>
      <w:r w:rsidR="007C6ED1" w:rsidRPr="00454C03">
        <w:rPr>
          <w:rFonts w:ascii="Georgia" w:hAnsi="Georgia"/>
          <w:szCs w:val="22"/>
        </w:rPr>
        <w:t xml:space="preserve"> in exchange for the Completion Documents</w:t>
      </w:r>
      <w:r w:rsidR="00BE0445" w:rsidRPr="00454C03">
        <w:rPr>
          <w:rFonts w:ascii="Georgia" w:hAnsi="Georgia"/>
          <w:szCs w:val="22"/>
        </w:rPr>
        <w:t>.</w:t>
      </w:r>
    </w:p>
    <w:p w14:paraId="24BF42B5" w14:textId="77777777" w:rsidR="00304BA2" w:rsidRPr="00454C03" w:rsidRDefault="00304BA2" w:rsidP="00113212">
      <w:pPr>
        <w:numPr>
          <w:ilvl w:val="0"/>
          <w:numId w:val="1"/>
        </w:numPr>
        <w:spacing w:after="200" w:line="259" w:lineRule="auto"/>
        <w:jc w:val="both"/>
        <w:rPr>
          <w:rFonts w:ascii="Georgia" w:hAnsi="Georgia" w:cs="Calibri"/>
          <w:b/>
          <w:szCs w:val="22"/>
        </w:rPr>
      </w:pPr>
      <w:r w:rsidRPr="00454C03">
        <w:rPr>
          <w:rFonts w:ascii="Georgia" w:hAnsi="Georgia" w:cs="Calibri"/>
          <w:b/>
          <w:szCs w:val="22"/>
        </w:rPr>
        <w:t xml:space="preserve">Completion </w:t>
      </w:r>
    </w:p>
    <w:p w14:paraId="586ECE5A" w14:textId="77777777" w:rsidR="00304BA2" w:rsidRPr="00454C03" w:rsidRDefault="00304BA2" w:rsidP="00113212">
      <w:pPr>
        <w:numPr>
          <w:ilvl w:val="1"/>
          <w:numId w:val="1"/>
        </w:numPr>
        <w:spacing w:after="200" w:line="259" w:lineRule="auto"/>
        <w:jc w:val="both"/>
        <w:rPr>
          <w:rFonts w:ascii="Georgia" w:hAnsi="Georgia" w:cs="Calibri"/>
          <w:szCs w:val="22"/>
        </w:rPr>
      </w:pPr>
      <w:bookmarkStart w:id="0" w:name="BM_1_"/>
      <w:bookmarkEnd w:id="0"/>
      <w:r w:rsidRPr="00454C03">
        <w:rPr>
          <w:rFonts w:ascii="Georgia" w:hAnsi="Georgia" w:cs="Calibri"/>
          <w:szCs w:val="22"/>
        </w:rPr>
        <w:t xml:space="preserve">The completion date shall be the date falling </w:t>
      </w:r>
      <w:r w:rsidR="00691CC1" w:rsidRPr="00454C03">
        <w:rPr>
          <w:rFonts w:ascii="Georgia" w:hAnsi="Georgia" w:cs="Calibri"/>
          <w:b/>
          <w:i/>
          <w:szCs w:val="22"/>
        </w:rPr>
        <w:t>{insert period}</w:t>
      </w:r>
      <w:r w:rsidRPr="00454C03">
        <w:rPr>
          <w:rFonts w:ascii="Georgia" w:hAnsi="Georgia" w:cs="Calibri"/>
          <w:szCs w:val="22"/>
        </w:rPr>
        <w:t xml:space="preserve"> </w:t>
      </w:r>
      <w:r w:rsidR="005E7F8F" w:rsidRPr="00454C03">
        <w:rPr>
          <w:rFonts w:ascii="Georgia" w:hAnsi="Georgia" w:cs="Calibri"/>
          <w:szCs w:val="22"/>
        </w:rPr>
        <w:t xml:space="preserve">from the date of confirmation in writing </w:t>
      </w:r>
      <w:r w:rsidR="00D21C4B" w:rsidRPr="00454C03">
        <w:rPr>
          <w:rFonts w:ascii="Georgia" w:hAnsi="Georgia" w:cs="Calibri"/>
          <w:szCs w:val="22"/>
        </w:rPr>
        <w:t xml:space="preserve">by the Vendor </w:t>
      </w:r>
      <w:r w:rsidR="005E7F8F" w:rsidRPr="00454C03">
        <w:rPr>
          <w:rFonts w:ascii="Georgia" w:hAnsi="Georgia" w:cs="Calibri"/>
          <w:szCs w:val="22"/>
        </w:rPr>
        <w:t xml:space="preserve">that a new title </w:t>
      </w:r>
      <w:r w:rsidR="00BE0445" w:rsidRPr="00454C03">
        <w:rPr>
          <w:rFonts w:ascii="Georgia" w:hAnsi="Georgia" w:cs="Calibri"/>
          <w:szCs w:val="22"/>
        </w:rPr>
        <w:t xml:space="preserve">with the changed user </w:t>
      </w:r>
      <w:r w:rsidR="005E7F8F" w:rsidRPr="00454C03">
        <w:rPr>
          <w:rFonts w:ascii="Georgia" w:hAnsi="Georgia" w:cs="Calibri"/>
          <w:szCs w:val="22"/>
        </w:rPr>
        <w:t>has been issued</w:t>
      </w:r>
      <w:r w:rsidR="00BE0445" w:rsidRPr="00454C03">
        <w:rPr>
          <w:rFonts w:ascii="Georgia" w:hAnsi="Georgia" w:cs="Calibri"/>
          <w:szCs w:val="22"/>
        </w:rPr>
        <w:t xml:space="preserve"> and a certified copy thereof forwarded to the P</w:t>
      </w:r>
      <w:r w:rsidR="0043598D" w:rsidRPr="00454C03">
        <w:rPr>
          <w:rFonts w:ascii="Georgia" w:hAnsi="Georgia" w:cs="Calibri"/>
          <w:szCs w:val="22"/>
        </w:rPr>
        <w:t>urchaser’s</w:t>
      </w:r>
      <w:r w:rsidR="00BE0445" w:rsidRPr="00454C03">
        <w:rPr>
          <w:rFonts w:ascii="Georgia" w:hAnsi="Georgia" w:cs="Calibri"/>
          <w:szCs w:val="22"/>
        </w:rPr>
        <w:t xml:space="preserve"> Advocates together with copies of the documents set out in 5.3 below</w:t>
      </w:r>
      <w:r w:rsidR="005E7F8F" w:rsidRPr="00454C03">
        <w:rPr>
          <w:rFonts w:ascii="Georgia" w:hAnsi="Georgia" w:cs="Calibri"/>
          <w:szCs w:val="22"/>
        </w:rPr>
        <w:t xml:space="preserve"> </w:t>
      </w:r>
      <w:r w:rsidRPr="00454C03">
        <w:rPr>
          <w:rFonts w:ascii="Georgia" w:hAnsi="Georgia" w:cs="Calibri"/>
          <w:szCs w:val="22"/>
        </w:rPr>
        <w:t xml:space="preserve">or such other date as the parties may agree in writing </w:t>
      </w:r>
      <w:r w:rsidRPr="00454C03">
        <w:rPr>
          <w:rFonts w:ascii="Georgia" w:hAnsi="Georgia" w:cs="Calibri"/>
          <w:b/>
          <w:szCs w:val="22"/>
        </w:rPr>
        <w:t>(the “Completion Date”)</w:t>
      </w:r>
      <w:r w:rsidRPr="00454C03">
        <w:rPr>
          <w:rFonts w:ascii="Georgia" w:hAnsi="Georgia" w:cs="Calibri"/>
          <w:szCs w:val="22"/>
        </w:rPr>
        <w:t>.</w:t>
      </w:r>
    </w:p>
    <w:p w14:paraId="2DEF402B" w14:textId="77777777" w:rsidR="00304BA2" w:rsidRPr="00454C03" w:rsidRDefault="00304BA2" w:rsidP="00113212">
      <w:pPr>
        <w:numPr>
          <w:ilvl w:val="1"/>
          <w:numId w:val="1"/>
        </w:numPr>
        <w:spacing w:after="200" w:line="259" w:lineRule="auto"/>
        <w:jc w:val="both"/>
        <w:rPr>
          <w:rFonts w:ascii="Georgia" w:hAnsi="Georgia" w:cs="Calibri"/>
          <w:szCs w:val="22"/>
        </w:rPr>
      </w:pPr>
      <w:r w:rsidRPr="00454C03">
        <w:rPr>
          <w:rFonts w:ascii="Georgia" w:hAnsi="Georgia" w:cs="Calibri"/>
          <w:szCs w:val="22"/>
        </w:rPr>
        <w:t xml:space="preserve">Completion shall take place at the offices of </w:t>
      </w:r>
      <w:r w:rsidR="007C6ED1" w:rsidRPr="00454C03">
        <w:rPr>
          <w:rFonts w:ascii="Georgia" w:hAnsi="Georgia" w:cs="Calibri"/>
          <w:szCs w:val="22"/>
        </w:rPr>
        <w:t>the Vendor’s</w:t>
      </w:r>
      <w:r w:rsidRPr="00454C03">
        <w:rPr>
          <w:rFonts w:ascii="Georgia" w:hAnsi="Georgia" w:cs="Calibri"/>
          <w:szCs w:val="22"/>
        </w:rPr>
        <w:t xml:space="preserve"> Advocates unless otherwise agreed in writing between the </w:t>
      </w:r>
      <w:r w:rsidR="00691CC1" w:rsidRPr="00454C03">
        <w:rPr>
          <w:rFonts w:ascii="Georgia" w:hAnsi="Georgia" w:cs="Calibri"/>
          <w:szCs w:val="22"/>
        </w:rPr>
        <w:t>P</w:t>
      </w:r>
      <w:r w:rsidRPr="00454C03">
        <w:rPr>
          <w:rFonts w:ascii="Georgia" w:hAnsi="Georgia" w:cs="Calibri"/>
          <w:szCs w:val="22"/>
        </w:rPr>
        <w:t>arties.</w:t>
      </w:r>
    </w:p>
    <w:p w14:paraId="4E7D738F" w14:textId="77777777" w:rsidR="00304BA2" w:rsidRPr="00454C03" w:rsidRDefault="00304BA2" w:rsidP="00113212">
      <w:pPr>
        <w:numPr>
          <w:ilvl w:val="1"/>
          <w:numId w:val="1"/>
        </w:numPr>
        <w:spacing w:after="200" w:line="259" w:lineRule="auto"/>
        <w:jc w:val="both"/>
        <w:rPr>
          <w:rFonts w:ascii="Georgia" w:hAnsi="Georgia" w:cs="Calibri"/>
          <w:szCs w:val="22"/>
        </w:rPr>
      </w:pPr>
      <w:r w:rsidRPr="00454C03">
        <w:rPr>
          <w:rFonts w:ascii="Georgia" w:hAnsi="Georgia" w:cs="Calibri"/>
          <w:szCs w:val="22"/>
        </w:rPr>
        <w:t xml:space="preserve">On or before completion and subject to the payment of the Balance by the Purchaser as provided for under Clause 4.3 above, </w:t>
      </w:r>
      <w:r w:rsidR="00BE0445" w:rsidRPr="00454C03">
        <w:rPr>
          <w:rFonts w:ascii="Georgia" w:hAnsi="Georgia" w:cs="Calibri"/>
          <w:szCs w:val="22"/>
        </w:rPr>
        <w:t>the Vendor</w:t>
      </w:r>
      <w:r w:rsidRPr="00454C03">
        <w:rPr>
          <w:rFonts w:ascii="Georgia" w:hAnsi="Georgia" w:cs="Calibri"/>
          <w:szCs w:val="22"/>
        </w:rPr>
        <w:t xml:space="preserve"> shall </w:t>
      </w:r>
      <w:r w:rsidR="0043598D" w:rsidRPr="00454C03">
        <w:rPr>
          <w:rFonts w:ascii="Georgia" w:hAnsi="Georgia" w:cs="Calibri"/>
          <w:szCs w:val="22"/>
        </w:rPr>
        <w:t xml:space="preserve">procure their Advocates to </w:t>
      </w:r>
      <w:r w:rsidRPr="00454C03">
        <w:rPr>
          <w:rFonts w:ascii="Georgia" w:hAnsi="Georgia" w:cs="Calibri"/>
          <w:szCs w:val="22"/>
        </w:rPr>
        <w:t>d</w:t>
      </w:r>
      <w:r w:rsidR="00BC3F22" w:rsidRPr="00454C03">
        <w:rPr>
          <w:rFonts w:ascii="Georgia" w:hAnsi="Georgia" w:cs="Calibri"/>
          <w:szCs w:val="22"/>
        </w:rPr>
        <w:t xml:space="preserve">eliver to the </w:t>
      </w:r>
      <w:r w:rsidR="0043598D" w:rsidRPr="00454C03">
        <w:rPr>
          <w:rFonts w:ascii="Georgia" w:hAnsi="Georgia" w:cs="Calibri"/>
          <w:szCs w:val="22"/>
        </w:rPr>
        <w:t>Purchaser’s</w:t>
      </w:r>
      <w:r w:rsidRPr="00454C03">
        <w:rPr>
          <w:rFonts w:ascii="Georgia" w:hAnsi="Georgia" w:cs="Calibri"/>
          <w:szCs w:val="22"/>
        </w:rPr>
        <w:t xml:space="preserve"> Advocates the following</w:t>
      </w:r>
      <w:r w:rsidR="00BC3F22" w:rsidRPr="00454C03">
        <w:rPr>
          <w:rFonts w:ascii="Georgia" w:hAnsi="Georgia" w:cs="Calibri"/>
          <w:szCs w:val="22"/>
        </w:rPr>
        <w:t xml:space="preserve"> documents</w:t>
      </w:r>
      <w:r w:rsidRPr="00454C03">
        <w:rPr>
          <w:rFonts w:ascii="Georgia" w:hAnsi="Georgia" w:cs="Calibri"/>
          <w:szCs w:val="22"/>
        </w:rPr>
        <w:t>:</w:t>
      </w:r>
      <w:r w:rsidR="00691CC1" w:rsidRPr="00454C03">
        <w:rPr>
          <w:rFonts w:ascii="Georgia" w:hAnsi="Georgia" w:cs="Calibri"/>
          <w:szCs w:val="22"/>
        </w:rPr>
        <w:t>-</w:t>
      </w:r>
    </w:p>
    <w:p w14:paraId="3DC708CB" w14:textId="77777777" w:rsidR="00304BA2" w:rsidRPr="00454C03" w:rsidRDefault="00304BA2" w:rsidP="00113212">
      <w:pPr>
        <w:numPr>
          <w:ilvl w:val="2"/>
          <w:numId w:val="1"/>
        </w:numPr>
        <w:tabs>
          <w:tab w:val="num" w:pos="1440"/>
        </w:tabs>
        <w:spacing w:after="200" w:line="259" w:lineRule="auto"/>
        <w:ind w:left="1440"/>
        <w:jc w:val="both"/>
        <w:rPr>
          <w:rFonts w:ascii="Georgia" w:hAnsi="Georgia" w:cs="Calibri"/>
          <w:szCs w:val="22"/>
          <w:lang w:val="en-GB"/>
        </w:rPr>
      </w:pPr>
      <w:r w:rsidRPr="00454C03">
        <w:rPr>
          <w:rFonts w:ascii="Georgia" w:hAnsi="Georgia" w:cs="Calibri"/>
          <w:spacing w:val="-3"/>
          <w:szCs w:val="22"/>
        </w:rPr>
        <w:t xml:space="preserve">original </w:t>
      </w:r>
      <w:r w:rsidR="00D66EAE" w:rsidRPr="00454C03">
        <w:rPr>
          <w:rFonts w:ascii="Georgia" w:hAnsi="Georgia" w:cs="Calibri"/>
          <w:spacing w:val="-3"/>
          <w:szCs w:val="22"/>
        </w:rPr>
        <w:t>Title</w:t>
      </w:r>
      <w:r w:rsidR="00691CC1" w:rsidRPr="00454C03">
        <w:rPr>
          <w:rFonts w:ascii="Georgia" w:hAnsi="Georgia" w:cs="Calibri"/>
          <w:spacing w:val="-3"/>
          <w:szCs w:val="22"/>
        </w:rPr>
        <w:t xml:space="preserve"> for the Property</w:t>
      </w:r>
      <w:r w:rsidR="00D66EAE" w:rsidRPr="00454C03">
        <w:rPr>
          <w:rFonts w:ascii="Georgia" w:hAnsi="Georgia" w:cs="Calibri"/>
          <w:spacing w:val="-3"/>
          <w:szCs w:val="22"/>
        </w:rPr>
        <w:t xml:space="preserve"> with the new user</w:t>
      </w:r>
      <w:r w:rsidRPr="00454C03">
        <w:rPr>
          <w:rFonts w:ascii="Georgia" w:hAnsi="Georgia" w:cs="Calibri"/>
          <w:spacing w:val="-3"/>
          <w:szCs w:val="22"/>
        </w:rPr>
        <w:t xml:space="preserve"> </w:t>
      </w:r>
      <w:r w:rsidR="00691CC1" w:rsidRPr="00454C03">
        <w:rPr>
          <w:rFonts w:ascii="Georgia" w:hAnsi="Georgia" w:cs="Calibri"/>
          <w:spacing w:val="-3"/>
          <w:szCs w:val="22"/>
        </w:rPr>
        <w:t>endorsed thereon</w:t>
      </w:r>
      <w:r w:rsidRPr="00454C03">
        <w:rPr>
          <w:rFonts w:ascii="Georgia" w:hAnsi="Georgia" w:cs="Calibri"/>
          <w:szCs w:val="22"/>
          <w:lang w:val="en-GB"/>
        </w:rPr>
        <w:t>;</w:t>
      </w:r>
    </w:p>
    <w:p w14:paraId="17A93767" w14:textId="77777777" w:rsidR="00BC3F22" w:rsidRPr="00454C03" w:rsidRDefault="00BC3F22" w:rsidP="00113212">
      <w:pPr>
        <w:numPr>
          <w:ilvl w:val="2"/>
          <w:numId w:val="1"/>
        </w:numPr>
        <w:tabs>
          <w:tab w:val="num" w:pos="1440"/>
        </w:tabs>
        <w:spacing w:after="200" w:line="259" w:lineRule="auto"/>
        <w:ind w:left="1440"/>
        <w:jc w:val="both"/>
        <w:rPr>
          <w:rFonts w:ascii="Georgia" w:hAnsi="Georgia" w:cs="Calibri"/>
          <w:szCs w:val="22"/>
          <w:lang w:val="en-GB"/>
        </w:rPr>
      </w:pPr>
      <w:r w:rsidRPr="00454C03">
        <w:rPr>
          <w:rFonts w:ascii="Georgia" w:hAnsi="Georgia" w:cs="Calibri"/>
          <w:szCs w:val="22"/>
          <w:lang w:val="en-GB"/>
        </w:rPr>
        <w:t>Original Lease and the new Deed Plan annexed thereon</w:t>
      </w:r>
      <w:r w:rsidR="00691CC1" w:rsidRPr="00454C03">
        <w:rPr>
          <w:rFonts w:ascii="Georgia" w:hAnsi="Georgia" w:cs="Calibri"/>
          <w:szCs w:val="22"/>
          <w:lang w:val="en-GB"/>
        </w:rPr>
        <w:t>, if applicable</w:t>
      </w:r>
      <w:r w:rsidRPr="00454C03">
        <w:rPr>
          <w:rFonts w:ascii="Georgia" w:hAnsi="Georgia" w:cs="Calibri"/>
          <w:szCs w:val="22"/>
          <w:lang w:val="en-GB"/>
        </w:rPr>
        <w:t>;</w:t>
      </w:r>
    </w:p>
    <w:p w14:paraId="51BF3439" w14:textId="77777777" w:rsidR="00D66EAE" w:rsidRPr="00454C03" w:rsidRDefault="00691CC1" w:rsidP="00113212">
      <w:pPr>
        <w:numPr>
          <w:ilvl w:val="2"/>
          <w:numId w:val="1"/>
        </w:numPr>
        <w:tabs>
          <w:tab w:val="num" w:pos="1440"/>
        </w:tabs>
        <w:spacing w:after="200" w:line="259" w:lineRule="auto"/>
        <w:ind w:left="1440"/>
        <w:jc w:val="both"/>
        <w:rPr>
          <w:rFonts w:ascii="Georgia" w:hAnsi="Georgia" w:cs="Calibri"/>
          <w:szCs w:val="22"/>
          <w:lang w:val="en-GB"/>
        </w:rPr>
      </w:pPr>
      <w:r w:rsidRPr="00454C03">
        <w:rPr>
          <w:rFonts w:ascii="Georgia" w:hAnsi="Georgia" w:cs="Calibri"/>
          <w:szCs w:val="22"/>
          <w:lang w:val="en-GB"/>
        </w:rPr>
        <w:t>Copy of the application for change of use at the relevant County offices and the plann</w:t>
      </w:r>
      <w:r w:rsidR="00BC3F22" w:rsidRPr="00454C03">
        <w:rPr>
          <w:rFonts w:ascii="Georgia" w:hAnsi="Georgia" w:cs="Calibri"/>
          <w:szCs w:val="22"/>
          <w:lang w:val="en-GB"/>
        </w:rPr>
        <w:t>ing brief</w:t>
      </w:r>
      <w:r w:rsidR="00D66EAE" w:rsidRPr="00454C03">
        <w:rPr>
          <w:rFonts w:ascii="Georgia" w:hAnsi="Georgia" w:cs="Calibri"/>
          <w:szCs w:val="22"/>
          <w:lang w:val="en-GB"/>
        </w:rPr>
        <w:t>;</w:t>
      </w:r>
    </w:p>
    <w:p w14:paraId="2F434553" w14:textId="77777777" w:rsidR="00D66EAE" w:rsidRPr="00454C03" w:rsidRDefault="00691CC1" w:rsidP="00113212">
      <w:pPr>
        <w:numPr>
          <w:ilvl w:val="2"/>
          <w:numId w:val="1"/>
        </w:numPr>
        <w:tabs>
          <w:tab w:val="num" w:pos="1440"/>
        </w:tabs>
        <w:spacing w:after="200" w:line="259" w:lineRule="auto"/>
        <w:ind w:left="1440"/>
        <w:jc w:val="both"/>
        <w:rPr>
          <w:rFonts w:ascii="Georgia" w:hAnsi="Georgia" w:cs="Calibri"/>
          <w:szCs w:val="22"/>
          <w:lang w:val="en-GB"/>
        </w:rPr>
      </w:pPr>
      <w:r w:rsidRPr="00454C03">
        <w:rPr>
          <w:rFonts w:ascii="Georgia" w:hAnsi="Georgia" w:cs="Calibri"/>
          <w:szCs w:val="22"/>
          <w:lang w:val="en-GB"/>
        </w:rPr>
        <w:t>County approval for the change of user</w:t>
      </w:r>
      <w:r w:rsidR="00D66EAE" w:rsidRPr="00454C03">
        <w:rPr>
          <w:rFonts w:ascii="Georgia" w:hAnsi="Georgia" w:cs="Calibri"/>
          <w:szCs w:val="22"/>
          <w:lang w:val="en-GB"/>
        </w:rPr>
        <w:t>;</w:t>
      </w:r>
    </w:p>
    <w:p w14:paraId="42C75A18" w14:textId="77777777" w:rsidR="00BC3F22" w:rsidRPr="00454C03" w:rsidRDefault="00BC3F22" w:rsidP="00113212">
      <w:pPr>
        <w:numPr>
          <w:ilvl w:val="2"/>
          <w:numId w:val="1"/>
        </w:numPr>
        <w:tabs>
          <w:tab w:val="num" w:pos="1440"/>
        </w:tabs>
        <w:spacing w:after="200" w:line="259" w:lineRule="auto"/>
        <w:ind w:left="1440"/>
        <w:jc w:val="both"/>
        <w:rPr>
          <w:rFonts w:ascii="Georgia" w:hAnsi="Georgia" w:cs="Calibri"/>
          <w:szCs w:val="22"/>
          <w:lang w:val="en-GB"/>
        </w:rPr>
      </w:pPr>
      <w:r w:rsidRPr="00454C03">
        <w:rPr>
          <w:rFonts w:ascii="Georgia" w:hAnsi="Georgia" w:cs="Calibri"/>
          <w:szCs w:val="22"/>
          <w:lang w:val="en-GB"/>
        </w:rPr>
        <w:t>NEMA Approvals for the change of user;</w:t>
      </w:r>
    </w:p>
    <w:p w14:paraId="74D8157F" w14:textId="77777777" w:rsidR="00D66EAE" w:rsidRPr="00454C03" w:rsidRDefault="00D66EAE" w:rsidP="00113212">
      <w:pPr>
        <w:numPr>
          <w:ilvl w:val="2"/>
          <w:numId w:val="1"/>
        </w:numPr>
        <w:tabs>
          <w:tab w:val="num" w:pos="1440"/>
        </w:tabs>
        <w:spacing w:after="200" w:line="259" w:lineRule="auto"/>
        <w:ind w:left="1440"/>
        <w:jc w:val="both"/>
        <w:rPr>
          <w:rFonts w:ascii="Georgia" w:hAnsi="Georgia" w:cs="Calibri"/>
          <w:szCs w:val="22"/>
          <w:lang w:val="en-GB"/>
        </w:rPr>
      </w:pPr>
      <w:r w:rsidRPr="00454C03">
        <w:rPr>
          <w:rFonts w:ascii="Georgia" w:hAnsi="Georgia" w:cs="Calibri"/>
          <w:szCs w:val="22"/>
          <w:lang w:val="en-GB"/>
        </w:rPr>
        <w:t>Circulation Letter from the Ministry of Land;</w:t>
      </w:r>
    </w:p>
    <w:p w14:paraId="20BD8D9E" w14:textId="77777777" w:rsidR="00D66EAE" w:rsidRPr="00454C03" w:rsidRDefault="00D66EAE" w:rsidP="00113212">
      <w:pPr>
        <w:numPr>
          <w:ilvl w:val="2"/>
          <w:numId w:val="1"/>
        </w:numPr>
        <w:tabs>
          <w:tab w:val="num" w:pos="1440"/>
        </w:tabs>
        <w:spacing w:after="200" w:line="259" w:lineRule="auto"/>
        <w:ind w:left="1440"/>
        <w:jc w:val="both"/>
        <w:rPr>
          <w:rFonts w:ascii="Georgia" w:hAnsi="Georgia" w:cs="Calibri"/>
          <w:szCs w:val="22"/>
          <w:lang w:val="en-GB"/>
        </w:rPr>
      </w:pPr>
      <w:r w:rsidRPr="00454C03">
        <w:rPr>
          <w:rFonts w:ascii="Georgia" w:hAnsi="Georgia" w:cs="Calibri"/>
          <w:szCs w:val="22"/>
          <w:lang w:val="en-GB"/>
        </w:rPr>
        <w:t>Letter of No Objection from the Director General of Physical and Land Use Pl</w:t>
      </w:r>
      <w:r w:rsidR="00177D0E" w:rsidRPr="00454C03">
        <w:rPr>
          <w:rFonts w:ascii="Georgia" w:hAnsi="Georgia" w:cs="Calibri"/>
          <w:szCs w:val="22"/>
          <w:lang w:val="en-GB"/>
        </w:rPr>
        <w:t>anning or the County Director of Physical and Land Use Planning (whichever is applicable)</w:t>
      </w:r>
      <w:r w:rsidR="00AA5D80" w:rsidRPr="00454C03">
        <w:rPr>
          <w:rFonts w:ascii="Georgia" w:hAnsi="Georgia" w:cs="Calibri"/>
          <w:szCs w:val="22"/>
          <w:lang w:val="en-GB"/>
        </w:rPr>
        <w:t>;</w:t>
      </w:r>
    </w:p>
    <w:p w14:paraId="22EEB034" w14:textId="77777777" w:rsidR="00D66EAE" w:rsidRPr="00454C03" w:rsidRDefault="00AA5D80" w:rsidP="00113212">
      <w:pPr>
        <w:numPr>
          <w:ilvl w:val="2"/>
          <w:numId w:val="1"/>
        </w:numPr>
        <w:tabs>
          <w:tab w:val="num" w:pos="1440"/>
        </w:tabs>
        <w:spacing w:after="200" w:line="259" w:lineRule="auto"/>
        <w:ind w:left="1440"/>
        <w:jc w:val="both"/>
        <w:rPr>
          <w:rFonts w:ascii="Georgia" w:hAnsi="Georgia" w:cs="Calibri"/>
          <w:szCs w:val="22"/>
          <w:lang w:val="en-GB"/>
        </w:rPr>
      </w:pPr>
      <w:r w:rsidRPr="00454C03">
        <w:rPr>
          <w:rFonts w:ascii="Georgia" w:hAnsi="Georgia" w:cs="Calibri"/>
          <w:szCs w:val="22"/>
          <w:lang w:val="en-GB"/>
        </w:rPr>
        <w:t xml:space="preserve">Certified copies of the </w:t>
      </w:r>
      <w:r w:rsidR="00D66EAE" w:rsidRPr="00454C03">
        <w:rPr>
          <w:rFonts w:ascii="Georgia" w:hAnsi="Georgia" w:cs="Calibri"/>
          <w:szCs w:val="22"/>
          <w:lang w:val="en-GB"/>
        </w:rPr>
        <w:t xml:space="preserve">Provisional Approvals from </w:t>
      </w:r>
      <w:r w:rsidR="00691CC1" w:rsidRPr="00454C03">
        <w:rPr>
          <w:rFonts w:ascii="Georgia" w:hAnsi="Georgia" w:cs="Calibri"/>
          <w:szCs w:val="22"/>
          <w:lang w:val="en-GB"/>
        </w:rPr>
        <w:t xml:space="preserve">the </w:t>
      </w:r>
      <w:r w:rsidR="00D66EAE" w:rsidRPr="00454C03">
        <w:rPr>
          <w:rFonts w:ascii="Georgia" w:hAnsi="Georgia" w:cs="Calibri"/>
          <w:szCs w:val="22"/>
          <w:lang w:val="en-GB"/>
        </w:rPr>
        <w:t>Ministry of Land</w:t>
      </w:r>
      <w:r w:rsidR="00691CC1" w:rsidRPr="00454C03">
        <w:rPr>
          <w:rFonts w:ascii="Georgia" w:hAnsi="Georgia" w:cs="Calibri"/>
          <w:szCs w:val="22"/>
          <w:lang w:val="en-GB"/>
        </w:rPr>
        <w:t>s</w:t>
      </w:r>
      <w:r w:rsidR="00D66EAE" w:rsidRPr="00454C03">
        <w:rPr>
          <w:rFonts w:ascii="Georgia" w:hAnsi="Georgia" w:cs="Calibri"/>
          <w:szCs w:val="22"/>
          <w:lang w:val="en-GB"/>
        </w:rPr>
        <w:t>;</w:t>
      </w:r>
    </w:p>
    <w:p w14:paraId="39EA9182" w14:textId="77777777" w:rsidR="00D66EAE" w:rsidRPr="00454C03" w:rsidRDefault="00AA5D80" w:rsidP="00113212">
      <w:pPr>
        <w:numPr>
          <w:ilvl w:val="2"/>
          <w:numId w:val="1"/>
        </w:numPr>
        <w:tabs>
          <w:tab w:val="num" w:pos="1440"/>
        </w:tabs>
        <w:spacing w:after="200" w:line="259" w:lineRule="auto"/>
        <w:ind w:left="1440"/>
        <w:jc w:val="both"/>
        <w:rPr>
          <w:rFonts w:ascii="Georgia" w:hAnsi="Georgia" w:cs="Calibri"/>
          <w:szCs w:val="22"/>
          <w:lang w:val="en-GB"/>
        </w:rPr>
      </w:pPr>
      <w:r w:rsidRPr="00454C03">
        <w:rPr>
          <w:rFonts w:ascii="Georgia" w:hAnsi="Georgia" w:cs="Calibri"/>
          <w:szCs w:val="22"/>
          <w:lang w:val="en-GB"/>
        </w:rPr>
        <w:t xml:space="preserve">Certified copies of the </w:t>
      </w:r>
      <w:r w:rsidR="00D66EAE" w:rsidRPr="00454C03">
        <w:rPr>
          <w:rFonts w:ascii="Georgia" w:hAnsi="Georgia" w:cs="Calibri"/>
          <w:szCs w:val="22"/>
          <w:lang w:val="en-GB"/>
        </w:rPr>
        <w:t xml:space="preserve">Final approvals from </w:t>
      </w:r>
      <w:r w:rsidR="00691CC1" w:rsidRPr="00454C03">
        <w:rPr>
          <w:rFonts w:ascii="Georgia" w:hAnsi="Georgia" w:cs="Calibri"/>
          <w:szCs w:val="22"/>
          <w:lang w:val="en-GB"/>
        </w:rPr>
        <w:t xml:space="preserve">the </w:t>
      </w:r>
      <w:r w:rsidR="00D66EAE" w:rsidRPr="00454C03">
        <w:rPr>
          <w:rFonts w:ascii="Georgia" w:hAnsi="Georgia" w:cs="Calibri"/>
          <w:szCs w:val="22"/>
          <w:lang w:val="en-GB"/>
        </w:rPr>
        <w:t>Ministry of Land</w:t>
      </w:r>
      <w:r w:rsidR="00691CC1" w:rsidRPr="00454C03">
        <w:rPr>
          <w:rFonts w:ascii="Georgia" w:hAnsi="Georgia" w:cs="Calibri"/>
          <w:szCs w:val="22"/>
          <w:lang w:val="en-GB"/>
        </w:rPr>
        <w:t>s</w:t>
      </w:r>
      <w:r w:rsidR="00D66EAE" w:rsidRPr="00454C03">
        <w:rPr>
          <w:rFonts w:ascii="Georgia" w:hAnsi="Georgia" w:cs="Calibri"/>
          <w:szCs w:val="22"/>
          <w:lang w:val="en-GB"/>
        </w:rPr>
        <w:t>;</w:t>
      </w:r>
    </w:p>
    <w:p w14:paraId="76DD012A" w14:textId="77777777" w:rsidR="00D66EAE" w:rsidRPr="00454C03" w:rsidRDefault="00D66EAE" w:rsidP="00113212">
      <w:pPr>
        <w:numPr>
          <w:ilvl w:val="2"/>
          <w:numId w:val="1"/>
        </w:numPr>
        <w:tabs>
          <w:tab w:val="num" w:pos="1440"/>
        </w:tabs>
        <w:spacing w:after="200" w:line="259" w:lineRule="auto"/>
        <w:ind w:left="1440"/>
        <w:jc w:val="both"/>
        <w:rPr>
          <w:rFonts w:ascii="Georgia" w:hAnsi="Georgia" w:cs="Calibri"/>
          <w:szCs w:val="22"/>
          <w:lang w:val="en-GB"/>
        </w:rPr>
      </w:pPr>
      <w:r w:rsidRPr="00454C03">
        <w:rPr>
          <w:rFonts w:ascii="Georgia" w:hAnsi="Georgia" w:cs="Calibri"/>
          <w:szCs w:val="22"/>
          <w:lang w:val="en-GB"/>
        </w:rPr>
        <w:t xml:space="preserve">Receipt confirming payment of </w:t>
      </w:r>
      <w:r w:rsidR="00691CC1" w:rsidRPr="00454C03">
        <w:rPr>
          <w:rFonts w:ascii="Georgia" w:hAnsi="Georgia" w:cs="Calibri"/>
          <w:szCs w:val="22"/>
          <w:lang w:val="en-GB"/>
        </w:rPr>
        <w:t xml:space="preserve">the surrender </w:t>
      </w:r>
      <w:r w:rsidRPr="00454C03">
        <w:rPr>
          <w:rFonts w:ascii="Georgia" w:hAnsi="Georgia" w:cs="Calibri"/>
          <w:szCs w:val="22"/>
          <w:lang w:val="en-GB"/>
        </w:rPr>
        <w:t xml:space="preserve">fees </w:t>
      </w:r>
      <w:r w:rsidR="00691CC1" w:rsidRPr="00454C03">
        <w:rPr>
          <w:rFonts w:ascii="Georgia" w:hAnsi="Georgia" w:cs="Calibri"/>
          <w:szCs w:val="22"/>
          <w:lang w:val="en-GB"/>
        </w:rPr>
        <w:t>pursuant to</w:t>
      </w:r>
      <w:r w:rsidRPr="00454C03">
        <w:rPr>
          <w:rFonts w:ascii="Georgia" w:hAnsi="Georgia" w:cs="Calibri"/>
          <w:szCs w:val="22"/>
          <w:lang w:val="en-GB"/>
        </w:rPr>
        <w:t xml:space="preserve"> the Change of User;</w:t>
      </w:r>
    </w:p>
    <w:p w14:paraId="17829967" w14:textId="77777777" w:rsidR="00304BA2" w:rsidRPr="00454C03" w:rsidRDefault="00304BA2" w:rsidP="00113212">
      <w:pPr>
        <w:numPr>
          <w:ilvl w:val="2"/>
          <w:numId w:val="1"/>
        </w:numPr>
        <w:tabs>
          <w:tab w:val="num" w:pos="1440"/>
        </w:tabs>
        <w:spacing w:after="200" w:line="276" w:lineRule="auto"/>
        <w:ind w:left="1440"/>
        <w:jc w:val="both"/>
        <w:rPr>
          <w:rFonts w:ascii="Georgia" w:hAnsi="Georgia" w:cs="Calibri"/>
          <w:szCs w:val="22"/>
        </w:rPr>
      </w:pPr>
      <w:r w:rsidRPr="00454C03">
        <w:rPr>
          <w:rFonts w:ascii="Georgia" w:hAnsi="Georgia" w:cs="Calibri"/>
          <w:spacing w:val="-3"/>
          <w:szCs w:val="22"/>
        </w:rPr>
        <w:t>the duly executed Transfer (in triplicate) in respect of the Property in favour of the Purchaser or Purchaser’s Nominee;</w:t>
      </w:r>
    </w:p>
    <w:p w14:paraId="0843C2B0" w14:textId="77777777" w:rsidR="00304BA2" w:rsidRPr="00454C03" w:rsidRDefault="00304BA2" w:rsidP="00113212">
      <w:pPr>
        <w:numPr>
          <w:ilvl w:val="2"/>
          <w:numId w:val="1"/>
        </w:numPr>
        <w:tabs>
          <w:tab w:val="num" w:pos="1440"/>
        </w:tabs>
        <w:spacing w:after="200" w:line="276" w:lineRule="auto"/>
        <w:ind w:left="1440"/>
        <w:jc w:val="both"/>
        <w:rPr>
          <w:rFonts w:ascii="Georgia" w:hAnsi="Georgia" w:cs="Calibri"/>
          <w:szCs w:val="22"/>
        </w:rPr>
      </w:pPr>
      <w:r w:rsidRPr="00454C03">
        <w:rPr>
          <w:rFonts w:ascii="Georgia" w:hAnsi="Georgia" w:cs="Calibri"/>
          <w:spacing w:val="-3"/>
          <w:szCs w:val="22"/>
          <w:lang w:val="en-GB"/>
        </w:rPr>
        <w:t xml:space="preserve">the original </w:t>
      </w:r>
      <w:r w:rsidRPr="00454C03">
        <w:rPr>
          <w:rFonts w:ascii="Georgia" w:hAnsi="Georgia" w:cs="Calibri"/>
          <w:szCs w:val="22"/>
        </w:rPr>
        <w:t>rates clearance certificate in respect of the Property</w:t>
      </w:r>
      <w:r w:rsidRPr="00454C03">
        <w:rPr>
          <w:rFonts w:ascii="Georgia" w:hAnsi="Georgia" w:cs="Calibri"/>
          <w:spacing w:val="-3"/>
          <w:szCs w:val="22"/>
          <w:lang w:val="en-GB"/>
        </w:rPr>
        <w:t xml:space="preserve"> valid for at least fourteen (14) days from the Completion Date</w:t>
      </w:r>
      <w:r w:rsidRPr="00454C03">
        <w:rPr>
          <w:rFonts w:ascii="Georgia" w:hAnsi="Georgia" w:cs="Calibri"/>
          <w:szCs w:val="22"/>
        </w:rPr>
        <w:t>;</w:t>
      </w:r>
    </w:p>
    <w:p w14:paraId="2A908B3E" w14:textId="77777777" w:rsidR="00304BA2" w:rsidRPr="00454C03" w:rsidRDefault="00304BA2" w:rsidP="00113212">
      <w:pPr>
        <w:numPr>
          <w:ilvl w:val="2"/>
          <w:numId w:val="1"/>
        </w:numPr>
        <w:tabs>
          <w:tab w:val="num" w:pos="1440"/>
        </w:tabs>
        <w:spacing w:after="200" w:line="276" w:lineRule="auto"/>
        <w:ind w:left="1440"/>
        <w:jc w:val="both"/>
        <w:rPr>
          <w:rFonts w:ascii="Georgia" w:hAnsi="Georgia" w:cs="Calibri"/>
          <w:szCs w:val="22"/>
        </w:rPr>
      </w:pPr>
      <w:r w:rsidRPr="00454C03">
        <w:rPr>
          <w:rFonts w:ascii="Georgia" w:hAnsi="Georgia" w:cs="Calibri"/>
          <w:szCs w:val="22"/>
        </w:rPr>
        <w:t xml:space="preserve">the original land rates payment receipt for the </w:t>
      </w:r>
      <w:r w:rsidR="00143DE7" w:rsidRPr="00454C03">
        <w:rPr>
          <w:rFonts w:ascii="Georgia" w:hAnsi="Georgia" w:cs="Calibri"/>
          <w:szCs w:val="22"/>
        </w:rPr>
        <w:t>current year</w:t>
      </w:r>
      <w:r w:rsidRPr="00454C03">
        <w:rPr>
          <w:rFonts w:ascii="Georgia" w:hAnsi="Georgia" w:cs="Calibri"/>
          <w:szCs w:val="22"/>
        </w:rPr>
        <w:t>;</w:t>
      </w:r>
    </w:p>
    <w:p w14:paraId="063A90EF" w14:textId="77777777" w:rsidR="00304BA2" w:rsidRPr="00454C03" w:rsidRDefault="00304BA2" w:rsidP="00113212">
      <w:pPr>
        <w:numPr>
          <w:ilvl w:val="2"/>
          <w:numId w:val="1"/>
        </w:numPr>
        <w:tabs>
          <w:tab w:val="num" w:pos="1440"/>
        </w:tabs>
        <w:spacing w:after="200" w:line="276" w:lineRule="auto"/>
        <w:ind w:left="1440"/>
        <w:jc w:val="both"/>
        <w:rPr>
          <w:rFonts w:ascii="Georgia" w:hAnsi="Georgia" w:cs="Calibri"/>
          <w:szCs w:val="22"/>
        </w:rPr>
      </w:pPr>
      <w:r w:rsidRPr="00454C03">
        <w:rPr>
          <w:rFonts w:ascii="Georgia" w:hAnsi="Georgia" w:cs="Calibri"/>
          <w:szCs w:val="22"/>
        </w:rPr>
        <w:t>the original land rent clearance certificate in respect of the property valid for at least fourteen (14) days from the Completion Date (if applicable);</w:t>
      </w:r>
    </w:p>
    <w:p w14:paraId="0FD6D846" w14:textId="77777777" w:rsidR="00304BA2" w:rsidRPr="00454C03" w:rsidRDefault="00304BA2" w:rsidP="00113212">
      <w:pPr>
        <w:numPr>
          <w:ilvl w:val="2"/>
          <w:numId w:val="1"/>
        </w:numPr>
        <w:tabs>
          <w:tab w:val="num" w:pos="1440"/>
        </w:tabs>
        <w:spacing w:after="200" w:line="276" w:lineRule="auto"/>
        <w:ind w:left="1440"/>
        <w:jc w:val="both"/>
        <w:rPr>
          <w:rFonts w:ascii="Georgia" w:hAnsi="Georgia" w:cs="Calibri"/>
          <w:szCs w:val="22"/>
        </w:rPr>
      </w:pPr>
      <w:r w:rsidRPr="00454C03">
        <w:rPr>
          <w:rFonts w:ascii="Georgia" w:hAnsi="Georgia" w:cs="Calibri"/>
          <w:szCs w:val="22"/>
        </w:rPr>
        <w:lastRenderedPageBreak/>
        <w:t xml:space="preserve">the original land rent payment receipt for the </w:t>
      </w:r>
      <w:r w:rsidR="00143DE7" w:rsidRPr="00454C03">
        <w:rPr>
          <w:rFonts w:ascii="Georgia" w:hAnsi="Georgia" w:cs="Calibri"/>
          <w:szCs w:val="22"/>
        </w:rPr>
        <w:t>current year</w:t>
      </w:r>
      <w:r w:rsidR="00691CC1" w:rsidRPr="00454C03">
        <w:rPr>
          <w:rFonts w:ascii="Georgia" w:hAnsi="Georgia" w:cs="Calibri"/>
          <w:szCs w:val="22"/>
        </w:rPr>
        <w:t xml:space="preserve"> (if applicable)</w:t>
      </w:r>
      <w:r w:rsidRPr="00454C03">
        <w:rPr>
          <w:rFonts w:ascii="Georgia" w:hAnsi="Georgia" w:cs="Calibri"/>
          <w:szCs w:val="22"/>
        </w:rPr>
        <w:t>;</w:t>
      </w:r>
    </w:p>
    <w:p w14:paraId="4033B8CA" w14:textId="77777777" w:rsidR="00304BA2" w:rsidRPr="00454C03" w:rsidRDefault="00304BA2" w:rsidP="00113212">
      <w:pPr>
        <w:numPr>
          <w:ilvl w:val="2"/>
          <w:numId w:val="1"/>
        </w:numPr>
        <w:tabs>
          <w:tab w:val="num" w:pos="1440"/>
        </w:tabs>
        <w:spacing w:after="200" w:line="276" w:lineRule="auto"/>
        <w:ind w:left="1440"/>
        <w:jc w:val="both"/>
        <w:rPr>
          <w:rFonts w:ascii="Georgia" w:hAnsi="Georgia" w:cs="Calibri"/>
          <w:szCs w:val="22"/>
        </w:rPr>
      </w:pPr>
      <w:r w:rsidRPr="00454C03">
        <w:rPr>
          <w:rFonts w:ascii="Georgia" w:hAnsi="Georgia" w:cs="Calibri"/>
          <w:szCs w:val="22"/>
        </w:rPr>
        <w:t>the completed stamp duty valuation form duly endorsed by the Government Valuer;</w:t>
      </w:r>
    </w:p>
    <w:p w14:paraId="1B45028A" w14:textId="77777777" w:rsidR="0043598D" w:rsidRPr="00454C03" w:rsidRDefault="0043598D" w:rsidP="00113212">
      <w:pPr>
        <w:numPr>
          <w:ilvl w:val="2"/>
          <w:numId w:val="1"/>
        </w:numPr>
        <w:tabs>
          <w:tab w:val="num" w:pos="1440"/>
        </w:tabs>
        <w:spacing w:after="200" w:line="276" w:lineRule="auto"/>
        <w:ind w:left="1440"/>
        <w:jc w:val="both"/>
        <w:rPr>
          <w:rFonts w:ascii="Georgia" w:hAnsi="Georgia" w:cs="Calibri"/>
          <w:szCs w:val="22"/>
        </w:rPr>
      </w:pPr>
      <w:r w:rsidRPr="00454C03">
        <w:rPr>
          <w:rFonts w:ascii="Georgia" w:hAnsi="Georgia" w:cs="Calibri"/>
          <w:szCs w:val="22"/>
        </w:rPr>
        <w:t>Certified copies of the Vendor’s National Identification Card and KRA PIN Certificate;</w:t>
      </w:r>
    </w:p>
    <w:p w14:paraId="417F23DA" w14:textId="77777777" w:rsidR="00304BA2" w:rsidRPr="00454C03" w:rsidRDefault="00304BA2" w:rsidP="00113212">
      <w:pPr>
        <w:numPr>
          <w:ilvl w:val="2"/>
          <w:numId w:val="1"/>
        </w:numPr>
        <w:tabs>
          <w:tab w:val="num" w:pos="1440"/>
        </w:tabs>
        <w:spacing w:after="200" w:line="276" w:lineRule="auto"/>
        <w:ind w:left="1440"/>
        <w:jc w:val="both"/>
        <w:rPr>
          <w:rFonts w:ascii="Georgia" w:hAnsi="Georgia" w:cs="Calibri"/>
          <w:szCs w:val="22"/>
        </w:rPr>
      </w:pPr>
      <w:r w:rsidRPr="00454C03">
        <w:rPr>
          <w:rFonts w:ascii="Georgia" w:hAnsi="Georgia" w:cs="Calibri"/>
          <w:szCs w:val="22"/>
        </w:rPr>
        <w:t xml:space="preserve">three (3) coloured passport sized-photographs of </w:t>
      </w:r>
      <w:r w:rsidR="0043598D" w:rsidRPr="00454C03">
        <w:rPr>
          <w:rFonts w:ascii="Georgia" w:hAnsi="Georgia" w:cs="Calibri"/>
          <w:szCs w:val="22"/>
        </w:rPr>
        <w:t>the Vendor;</w:t>
      </w:r>
      <w:r w:rsidR="00C734A9" w:rsidRPr="00454C03">
        <w:rPr>
          <w:rStyle w:val="FootnoteReference"/>
          <w:rFonts w:ascii="Georgia" w:hAnsi="Georgia" w:cs="Calibri"/>
          <w:szCs w:val="22"/>
        </w:rPr>
        <w:footnoteReference w:id="6"/>
      </w:r>
    </w:p>
    <w:p w14:paraId="458F331E" w14:textId="77777777" w:rsidR="00C734A9" w:rsidRPr="00454C03" w:rsidRDefault="00C734A9" w:rsidP="00113212">
      <w:pPr>
        <w:numPr>
          <w:ilvl w:val="2"/>
          <w:numId w:val="1"/>
        </w:numPr>
        <w:tabs>
          <w:tab w:val="num" w:pos="1440"/>
        </w:tabs>
        <w:spacing w:after="200" w:line="276" w:lineRule="auto"/>
        <w:ind w:left="1440"/>
        <w:jc w:val="both"/>
        <w:rPr>
          <w:rFonts w:ascii="Georgia" w:hAnsi="Georgia" w:cs="Calibri"/>
          <w:szCs w:val="22"/>
        </w:rPr>
      </w:pPr>
      <w:r w:rsidRPr="00454C03">
        <w:rPr>
          <w:rFonts w:ascii="Georgia" w:hAnsi="Georgia" w:cs="Calibri"/>
          <w:szCs w:val="22"/>
        </w:rPr>
        <w:t>Certified copies of the Vendor’s Certificate of Incorporation, Memorandum and Articles of Association and KRA PIN Certificate</w:t>
      </w:r>
      <w:r w:rsidR="00691CC1" w:rsidRPr="00454C03">
        <w:rPr>
          <w:rStyle w:val="FootnoteReference"/>
          <w:rFonts w:ascii="Georgia" w:hAnsi="Georgia" w:cs="Calibri"/>
          <w:szCs w:val="22"/>
        </w:rPr>
        <w:footnoteReference w:id="7"/>
      </w:r>
      <w:r w:rsidR="00691CC1" w:rsidRPr="00454C03">
        <w:rPr>
          <w:rFonts w:ascii="Georgia" w:hAnsi="Georgia" w:cs="Calibri"/>
          <w:szCs w:val="22"/>
        </w:rPr>
        <w:t xml:space="preserve"> </w:t>
      </w:r>
      <w:r w:rsidRPr="00454C03">
        <w:rPr>
          <w:rFonts w:ascii="Georgia" w:hAnsi="Georgia" w:cs="Calibri"/>
          <w:szCs w:val="22"/>
        </w:rPr>
        <w:t xml:space="preserve">; </w:t>
      </w:r>
    </w:p>
    <w:p w14:paraId="21A8E655" w14:textId="77777777" w:rsidR="00C734A9" w:rsidRPr="00454C03" w:rsidRDefault="00C734A9" w:rsidP="00113212">
      <w:pPr>
        <w:numPr>
          <w:ilvl w:val="2"/>
          <w:numId w:val="1"/>
        </w:numPr>
        <w:tabs>
          <w:tab w:val="num" w:pos="1440"/>
        </w:tabs>
        <w:spacing w:after="200" w:line="276" w:lineRule="auto"/>
        <w:ind w:left="1440"/>
        <w:jc w:val="both"/>
        <w:rPr>
          <w:rFonts w:ascii="Georgia" w:hAnsi="Georgia" w:cs="Calibri"/>
          <w:szCs w:val="22"/>
        </w:rPr>
      </w:pPr>
      <w:r w:rsidRPr="00454C03">
        <w:rPr>
          <w:rFonts w:ascii="Georgia" w:hAnsi="Georgia" w:cs="Calibri"/>
          <w:szCs w:val="22"/>
        </w:rPr>
        <w:t>three (3) coloured passport sized-photographs of each of the directors of the Vendor witnessing the execution of the Transfer instrument</w:t>
      </w:r>
      <w:r w:rsidR="00691CC1" w:rsidRPr="00454C03">
        <w:rPr>
          <w:rStyle w:val="FootnoteReference"/>
          <w:rFonts w:ascii="Georgia" w:hAnsi="Georgia" w:cs="Calibri"/>
          <w:szCs w:val="22"/>
        </w:rPr>
        <w:footnoteReference w:id="8"/>
      </w:r>
      <w:r w:rsidRPr="00454C03">
        <w:rPr>
          <w:rFonts w:ascii="Georgia" w:hAnsi="Georgia" w:cs="Calibri"/>
          <w:szCs w:val="22"/>
        </w:rPr>
        <w:t>;</w:t>
      </w:r>
    </w:p>
    <w:p w14:paraId="67991BF3" w14:textId="77777777" w:rsidR="00C734A9" w:rsidRPr="00454C03" w:rsidRDefault="00C734A9" w:rsidP="00113212">
      <w:pPr>
        <w:numPr>
          <w:ilvl w:val="2"/>
          <w:numId w:val="1"/>
        </w:numPr>
        <w:tabs>
          <w:tab w:val="num" w:pos="1440"/>
        </w:tabs>
        <w:spacing w:after="200" w:line="276" w:lineRule="auto"/>
        <w:ind w:left="1440"/>
        <w:jc w:val="both"/>
        <w:rPr>
          <w:rFonts w:ascii="Georgia" w:hAnsi="Georgia" w:cs="Calibri"/>
          <w:szCs w:val="22"/>
        </w:rPr>
      </w:pPr>
      <w:r w:rsidRPr="00454C03">
        <w:rPr>
          <w:rFonts w:ascii="Georgia" w:hAnsi="Georgia" w:cs="Calibri"/>
          <w:szCs w:val="22"/>
        </w:rPr>
        <w:t>Certified copies of the National Identification Card/Passport and KRA PIN Certificates for the directors of the Vendor witnessing the execution of the Transfer instrument;</w:t>
      </w:r>
      <w:r w:rsidRPr="00454C03">
        <w:rPr>
          <w:rStyle w:val="FootnoteReference"/>
          <w:rFonts w:ascii="Georgia" w:hAnsi="Georgia" w:cs="Calibri"/>
          <w:szCs w:val="22"/>
        </w:rPr>
        <w:footnoteReference w:id="9"/>
      </w:r>
    </w:p>
    <w:p w14:paraId="77D227A5" w14:textId="77777777" w:rsidR="00304BA2" w:rsidRPr="00454C03" w:rsidRDefault="0043598D" w:rsidP="00113212">
      <w:pPr>
        <w:numPr>
          <w:ilvl w:val="2"/>
          <w:numId w:val="1"/>
        </w:numPr>
        <w:tabs>
          <w:tab w:val="num" w:pos="1440"/>
        </w:tabs>
        <w:spacing w:after="200" w:line="276" w:lineRule="auto"/>
        <w:ind w:left="1440"/>
        <w:jc w:val="both"/>
        <w:rPr>
          <w:rFonts w:ascii="Georgia" w:hAnsi="Georgia" w:cs="Calibri"/>
          <w:szCs w:val="22"/>
        </w:rPr>
      </w:pPr>
      <w:r w:rsidRPr="00454C03">
        <w:rPr>
          <w:rFonts w:ascii="Georgia" w:hAnsi="Georgia" w:cs="Calibri"/>
          <w:szCs w:val="22"/>
        </w:rPr>
        <w:t xml:space="preserve">Letter of </w:t>
      </w:r>
      <w:r w:rsidR="00304BA2" w:rsidRPr="00454C03">
        <w:rPr>
          <w:rFonts w:ascii="Georgia" w:hAnsi="Georgia" w:cs="Calibri"/>
          <w:szCs w:val="22"/>
        </w:rPr>
        <w:t>Consent to Transfer</w:t>
      </w:r>
      <w:r w:rsidR="00143DE7" w:rsidRPr="00454C03">
        <w:rPr>
          <w:rFonts w:ascii="Georgia" w:hAnsi="Georgia" w:cs="Calibri"/>
          <w:szCs w:val="22"/>
        </w:rPr>
        <w:t xml:space="preserve"> </w:t>
      </w:r>
      <w:r w:rsidRPr="00454C03">
        <w:rPr>
          <w:rFonts w:ascii="Georgia" w:hAnsi="Georgia" w:cs="Calibri"/>
          <w:szCs w:val="22"/>
        </w:rPr>
        <w:t xml:space="preserve">from the Ministry of Land and Physical Planning or the relevant Land Control Board (whichever is </w:t>
      </w:r>
      <w:r w:rsidR="00143DE7" w:rsidRPr="00454C03">
        <w:rPr>
          <w:rFonts w:ascii="Georgia" w:hAnsi="Georgia" w:cs="Calibri"/>
          <w:szCs w:val="22"/>
        </w:rPr>
        <w:t>applicable)</w:t>
      </w:r>
      <w:r w:rsidRPr="00454C03">
        <w:rPr>
          <w:rFonts w:ascii="Georgia" w:hAnsi="Georgia" w:cs="Calibri"/>
          <w:szCs w:val="22"/>
        </w:rPr>
        <w:t>; and</w:t>
      </w:r>
    </w:p>
    <w:p w14:paraId="5447D422" w14:textId="77777777" w:rsidR="0043598D" w:rsidRPr="00454C03" w:rsidRDefault="0043598D" w:rsidP="00113212">
      <w:pPr>
        <w:numPr>
          <w:ilvl w:val="2"/>
          <w:numId w:val="1"/>
        </w:numPr>
        <w:tabs>
          <w:tab w:val="num" w:pos="1440"/>
        </w:tabs>
        <w:spacing w:after="200" w:line="276" w:lineRule="auto"/>
        <w:ind w:left="1440"/>
        <w:jc w:val="both"/>
        <w:rPr>
          <w:rFonts w:ascii="Georgia" w:hAnsi="Georgia" w:cs="Calibri"/>
          <w:szCs w:val="22"/>
        </w:rPr>
      </w:pPr>
      <w:r w:rsidRPr="00454C03">
        <w:rPr>
          <w:rFonts w:ascii="Georgia" w:hAnsi="Georgia" w:cs="Calibri"/>
          <w:szCs w:val="22"/>
        </w:rPr>
        <w:t>Any other documents that may be reasonably required by the Parties’ Advocates to properly and effectively transfer ownership of the Premises to the Purchasers.</w:t>
      </w:r>
    </w:p>
    <w:p w14:paraId="62A20B78" w14:textId="77777777" w:rsidR="00883F8D" w:rsidRPr="00454C03" w:rsidRDefault="00883F8D" w:rsidP="00113212">
      <w:pPr>
        <w:numPr>
          <w:ilvl w:val="0"/>
          <w:numId w:val="1"/>
        </w:numPr>
        <w:spacing w:after="200" w:line="259" w:lineRule="auto"/>
        <w:jc w:val="both"/>
        <w:rPr>
          <w:rFonts w:ascii="Georgia" w:hAnsi="Georgia" w:cs="Calibri"/>
          <w:b/>
          <w:szCs w:val="22"/>
        </w:rPr>
      </w:pPr>
      <w:r w:rsidRPr="00454C03">
        <w:rPr>
          <w:rFonts w:ascii="Georgia" w:hAnsi="Georgia" w:cs="Calibri"/>
          <w:b/>
          <w:szCs w:val="22"/>
        </w:rPr>
        <w:t>Registration</w:t>
      </w:r>
    </w:p>
    <w:p w14:paraId="7D9EE2BE" w14:textId="77777777" w:rsidR="00883F8D" w:rsidRPr="00454C03" w:rsidRDefault="00883F8D" w:rsidP="00113212">
      <w:pPr>
        <w:pStyle w:val="ListParagraph"/>
        <w:numPr>
          <w:ilvl w:val="1"/>
          <w:numId w:val="1"/>
        </w:numPr>
        <w:spacing w:after="200" w:line="288" w:lineRule="auto"/>
        <w:contextualSpacing/>
        <w:jc w:val="both"/>
        <w:rPr>
          <w:rFonts w:ascii="Georgia" w:hAnsi="Georgia" w:cs="Calibri"/>
          <w:szCs w:val="22"/>
        </w:rPr>
      </w:pPr>
      <w:r w:rsidRPr="00454C03">
        <w:rPr>
          <w:rFonts w:ascii="Georgia" w:hAnsi="Georgia"/>
          <w:szCs w:val="22"/>
        </w:rPr>
        <w:t>The</w:t>
      </w:r>
      <w:r w:rsidRPr="00454C03">
        <w:rPr>
          <w:rFonts w:ascii="Georgia" w:hAnsi="Georgia" w:cs="Calibri"/>
          <w:szCs w:val="22"/>
        </w:rPr>
        <w:t xml:space="preserve"> Purchaser’s Advocates shall undertake the stamping and registration of the Transfer in favour of the Purchaser </w:t>
      </w:r>
      <w:r w:rsidRPr="00454C03">
        <w:rPr>
          <w:rFonts w:ascii="Georgia" w:hAnsi="Georgia"/>
          <w:szCs w:val="22"/>
        </w:rPr>
        <w:t xml:space="preserve">and they shall </w:t>
      </w:r>
      <w:r w:rsidRPr="00454C03">
        <w:rPr>
          <w:rFonts w:ascii="Georgia" w:hAnsi="Georgia" w:cs="Calibri"/>
          <w:szCs w:val="22"/>
        </w:rPr>
        <w:t>employ all measures to ensure the expeditious registration of the Transfer in favour of the Purchaser.</w:t>
      </w:r>
    </w:p>
    <w:p w14:paraId="536D7F4B" w14:textId="77777777" w:rsidR="007C6ED1" w:rsidRPr="00454C03" w:rsidRDefault="007C6ED1" w:rsidP="007C6ED1">
      <w:pPr>
        <w:pStyle w:val="ListParagraph"/>
        <w:spacing w:after="200" w:line="288" w:lineRule="auto"/>
        <w:contextualSpacing/>
        <w:jc w:val="both"/>
        <w:rPr>
          <w:rFonts w:ascii="Georgia" w:hAnsi="Georgia" w:cs="Calibri"/>
          <w:szCs w:val="22"/>
        </w:rPr>
      </w:pPr>
    </w:p>
    <w:p w14:paraId="2AB94C38" w14:textId="77777777" w:rsidR="007C6ED1" w:rsidRPr="00454C03" w:rsidRDefault="00883F8D" w:rsidP="00113212">
      <w:pPr>
        <w:pStyle w:val="ListParagraph"/>
        <w:numPr>
          <w:ilvl w:val="1"/>
          <w:numId w:val="1"/>
        </w:numPr>
        <w:spacing w:after="200" w:line="288" w:lineRule="auto"/>
        <w:contextualSpacing/>
        <w:jc w:val="both"/>
        <w:rPr>
          <w:rFonts w:ascii="Georgia" w:hAnsi="Georgia" w:cs="Calibri"/>
          <w:szCs w:val="22"/>
        </w:rPr>
      </w:pPr>
      <w:r w:rsidRPr="00454C03">
        <w:rPr>
          <w:rFonts w:ascii="Georgia" w:hAnsi="Georgia" w:cs="Calibri"/>
          <w:szCs w:val="22"/>
        </w:rPr>
        <w:t>If the registration of the Transfer of the Property is rejected by the Lands Office and if the issue relates to any of the Vendor’s obligations, the Purchaser’s Advocates shall promptly notify the Vendor of this event and the Vendor shall where it is within h</w:t>
      </w:r>
      <w:r w:rsidR="00691CC1" w:rsidRPr="00454C03">
        <w:rPr>
          <w:rFonts w:ascii="Georgia" w:hAnsi="Georgia" w:cs="Calibri"/>
          <w:szCs w:val="22"/>
        </w:rPr>
        <w:t>is/h</w:t>
      </w:r>
      <w:r w:rsidRPr="00454C03">
        <w:rPr>
          <w:rFonts w:ascii="Georgia" w:hAnsi="Georgia" w:cs="Calibri"/>
          <w:szCs w:val="22"/>
        </w:rPr>
        <w:t>er power and control expeditiously cause the resolution of the challenge hampering successful registration.</w:t>
      </w:r>
    </w:p>
    <w:p w14:paraId="21ADD05F" w14:textId="77777777" w:rsidR="007C6ED1" w:rsidRPr="00454C03" w:rsidRDefault="007C6ED1" w:rsidP="007C6ED1">
      <w:pPr>
        <w:pStyle w:val="ListParagraph"/>
        <w:rPr>
          <w:rFonts w:ascii="Georgia" w:hAnsi="Georgia" w:cs="Calibri"/>
          <w:szCs w:val="22"/>
        </w:rPr>
      </w:pPr>
    </w:p>
    <w:p w14:paraId="241F7FB1" w14:textId="77777777" w:rsidR="00883F8D" w:rsidRPr="00454C03" w:rsidRDefault="00883F8D" w:rsidP="00113212">
      <w:pPr>
        <w:pStyle w:val="ListParagraph"/>
        <w:numPr>
          <w:ilvl w:val="1"/>
          <w:numId w:val="1"/>
        </w:numPr>
        <w:spacing w:after="200" w:line="288" w:lineRule="auto"/>
        <w:contextualSpacing/>
        <w:jc w:val="both"/>
        <w:rPr>
          <w:rFonts w:ascii="Georgia" w:hAnsi="Georgia" w:cs="Calibri"/>
          <w:szCs w:val="22"/>
        </w:rPr>
      </w:pPr>
      <w:r w:rsidRPr="00454C03">
        <w:rPr>
          <w:rFonts w:ascii="Georgia" w:hAnsi="Georgia" w:cs="Calibri"/>
          <w:szCs w:val="22"/>
        </w:rPr>
        <w:t xml:space="preserve">If the challenge hampering registration is irresolvable for whatever reason, the Purchaser shall return the Completion Documents unregistered in good order and condition within seven (7) days of receipt of the Lands Office’s formal notice of rejection of registration. The Vendor’s Advocates shall within </w:t>
      </w:r>
      <w:r w:rsidR="00691CC1" w:rsidRPr="00454C03">
        <w:rPr>
          <w:rFonts w:ascii="Georgia" w:hAnsi="Georgia" w:cs="Calibri"/>
          <w:b/>
          <w:i/>
          <w:szCs w:val="22"/>
        </w:rPr>
        <w:t xml:space="preserve">{insert period} </w:t>
      </w:r>
      <w:r w:rsidRPr="00454C03">
        <w:rPr>
          <w:rFonts w:ascii="Georgia" w:hAnsi="Georgia" w:cs="Calibri"/>
          <w:szCs w:val="22"/>
        </w:rPr>
        <w:t>days of receipt of the unregistered Completion Documents effect the refund of the full Purchase Price held by them on stakeholder terms without any deductions whatsoever.</w:t>
      </w:r>
    </w:p>
    <w:p w14:paraId="67725F19" w14:textId="77777777" w:rsidR="00304BA2" w:rsidRPr="00454C03" w:rsidRDefault="00304BA2" w:rsidP="00113212">
      <w:pPr>
        <w:numPr>
          <w:ilvl w:val="0"/>
          <w:numId w:val="1"/>
        </w:numPr>
        <w:spacing w:after="200" w:line="276" w:lineRule="auto"/>
        <w:jc w:val="both"/>
        <w:rPr>
          <w:rFonts w:ascii="Georgia" w:hAnsi="Georgia" w:cs="Calibri"/>
          <w:b/>
          <w:spacing w:val="-3"/>
          <w:szCs w:val="22"/>
        </w:rPr>
      </w:pPr>
      <w:r w:rsidRPr="00454C03">
        <w:rPr>
          <w:rFonts w:ascii="Georgia" w:hAnsi="Georgia" w:cs="Calibri"/>
          <w:b/>
          <w:spacing w:val="-3"/>
          <w:szCs w:val="22"/>
        </w:rPr>
        <w:t>Capacity</w:t>
      </w:r>
    </w:p>
    <w:p w14:paraId="29B72BF5" w14:textId="77777777" w:rsidR="00304BA2" w:rsidRPr="00454C03" w:rsidRDefault="00304BA2" w:rsidP="00501FB1">
      <w:pPr>
        <w:spacing w:after="200" w:line="276" w:lineRule="auto"/>
        <w:ind w:left="720" w:hanging="720"/>
        <w:jc w:val="both"/>
        <w:rPr>
          <w:rFonts w:ascii="Georgia" w:hAnsi="Georgia" w:cs="Calibri"/>
          <w:spacing w:val="-3"/>
          <w:szCs w:val="22"/>
        </w:rPr>
      </w:pPr>
      <w:r w:rsidRPr="00454C03">
        <w:rPr>
          <w:rFonts w:ascii="Georgia" w:hAnsi="Georgia" w:cs="Calibri"/>
          <w:spacing w:val="-3"/>
          <w:szCs w:val="22"/>
        </w:rPr>
        <w:tab/>
        <w:t>The Vendor sells the Property as legal and beneficial owner.</w:t>
      </w:r>
    </w:p>
    <w:p w14:paraId="731E22BA" w14:textId="77777777" w:rsidR="00304BA2" w:rsidRPr="00454C03" w:rsidRDefault="00304BA2" w:rsidP="00113212">
      <w:pPr>
        <w:numPr>
          <w:ilvl w:val="0"/>
          <w:numId w:val="1"/>
        </w:numPr>
        <w:spacing w:after="200" w:line="276" w:lineRule="auto"/>
        <w:jc w:val="both"/>
        <w:rPr>
          <w:rFonts w:ascii="Georgia" w:hAnsi="Georgia" w:cs="Calibri"/>
          <w:b/>
          <w:spacing w:val="-3"/>
          <w:szCs w:val="22"/>
        </w:rPr>
      </w:pPr>
      <w:r w:rsidRPr="00454C03">
        <w:rPr>
          <w:rFonts w:ascii="Georgia" w:hAnsi="Georgia" w:cs="Calibri"/>
          <w:b/>
          <w:spacing w:val="-3"/>
          <w:szCs w:val="22"/>
        </w:rPr>
        <w:t>Movables</w:t>
      </w:r>
    </w:p>
    <w:p w14:paraId="662739C5" w14:textId="77777777" w:rsidR="00304BA2" w:rsidRPr="00454C03" w:rsidRDefault="00304BA2" w:rsidP="00501FB1">
      <w:pPr>
        <w:spacing w:after="200" w:line="276" w:lineRule="auto"/>
        <w:jc w:val="both"/>
        <w:rPr>
          <w:rFonts w:ascii="Georgia" w:hAnsi="Georgia" w:cs="Calibri"/>
          <w:spacing w:val="-3"/>
          <w:szCs w:val="22"/>
        </w:rPr>
      </w:pPr>
      <w:r w:rsidRPr="00454C03">
        <w:rPr>
          <w:rFonts w:ascii="Georgia" w:hAnsi="Georgia" w:cs="Calibri"/>
          <w:spacing w:val="-3"/>
          <w:szCs w:val="22"/>
        </w:rPr>
        <w:lastRenderedPageBreak/>
        <w:tab/>
        <w:t>The sale includes no movables.</w:t>
      </w:r>
    </w:p>
    <w:p w14:paraId="09E032AE" w14:textId="77777777" w:rsidR="00304BA2" w:rsidRPr="00454C03" w:rsidRDefault="00304BA2" w:rsidP="00113212">
      <w:pPr>
        <w:numPr>
          <w:ilvl w:val="0"/>
          <w:numId w:val="1"/>
        </w:numPr>
        <w:spacing w:after="200" w:line="276" w:lineRule="auto"/>
        <w:jc w:val="both"/>
        <w:rPr>
          <w:rFonts w:ascii="Georgia" w:hAnsi="Georgia" w:cs="Calibri"/>
          <w:b/>
          <w:spacing w:val="-3"/>
          <w:szCs w:val="22"/>
        </w:rPr>
      </w:pPr>
      <w:r w:rsidRPr="00454C03">
        <w:rPr>
          <w:rFonts w:ascii="Georgia" w:hAnsi="Georgia" w:cs="Calibri"/>
          <w:b/>
          <w:spacing w:val="-3"/>
          <w:szCs w:val="22"/>
        </w:rPr>
        <w:t>Possession</w:t>
      </w:r>
    </w:p>
    <w:p w14:paraId="7904F734" w14:textId="77777777" w:rsidR="00C734A9" w:rsidRPr="00454C03" w:rsidRDefault="00304BA2" w:rsidP="00691CC1">
      <w:pPr>
        <w:pStyle w:val="BodyTextIndent2"/>
        <w:spacing w:after="200" w:line="276" w:lineRule="auto"/>
        <w:rPr>
          <w:rFonts w:ascii="Georgia" w:hAnsi="Georgia" w:cs="Calibri"/>
          <w:sz w:val="22"/>
          <w:szCs w:val="22"/>
        </w:rPr>
      </w:pPr>
      <w:r w:rsidRPr="00454C03">
        <w:rPr>
          <w:rFonts w:ascii="Georgia" w:hAnsi="Georgia" w:cs="Calibri"/>
          <w:spacing w:val="-3"/>
          <w:sz w:val="22"/>
          <w:szCs w:val="22"/>
        </w:rPr>
        <w:tab/>
        <w:t>The Property is sold with vacant possession and shall be handed over to the Purchaser upon registration of the Transfer in favour of the</w:t>
      </w:r>
      <w:r w:rsidRPr="00454C03">
        <w:rPr>
          <w:rFonts w:ascii="Georgia" w:hAnsi="Georgia" w:cs="Calibri"/>
          <w:sz w:val="22"/>
          <w:szCs w:val="22"/>
        </w:rPr>
        <w:t xml:space="preserve"> Purchaser and receipt by the </w:t>
      </w:r>
      <w:r w:rsidR="00D14D81" w:rsidRPr="00454C03">
        <w:rPr>
          <w:rFonts w:ascii="Georgia" w:hAnsi="Georgia" w:cs="Calibri"/>
          <w:sz w:val="22"/>
          <w:szCs w:val="22"/>
          <w:lang w:val="en-US"/>
        </w:rPr>
        <w:t>Parties</w:t>
      </w:r>
      <w:r w:rsidRPr="00454C03">
        <w:rPr>
          <w:rFonts w:ascii="Georgia" w:hAnsi="Georgia" w:cs="Calibri"/>
          <w:sz w:val="22"/>
          <w:szCs w:val="22"/>
        </w:rPr>
        <w:t xml:space="preserve"> Advocates of the counterpart of the duly registered Transfer. </w:t>
      </w:r>
    </w:p>
    <w:p w14:paraId="4E8C765C" w14:textId="77777777" w:rsidR="00304BA2" w:rsidRPr="00454C03" w:rsidRDefault="00304BA2" w:rsidP="00113212">
      <w:pPr>
        <w:numPr>
          <w:ilvl w:val="0"/>
          <w:numId w:val="1"/>
        </w:numPr>
        <w:spacing w:after="200" w:line="276" w:lineRule="auto"/>
        <w:jc w:val="both"/>
        <w:rPr>
          <w:rFonts w:ascii="Georgia" w:hAnsi="Georgia" w:cs="Calibri"/>
          <w:b/>
          <w:szCs w:val="22"/>
        </w:rPr>
      </w:pPr>
      <w:r w:rsidRPr="00454C03">
        <w:rPr>
          <w:rFonts w:ascii="Georgia" w:hAnsi="Georgia" w:cs="Calibri"/>
          <w:b/>
          <w:szCs w:val="22"/>
        </w:rPr>
        <w:t>Matters affecting the Property</w:t>
      </w:r>
    </w:p>
    <w:p w14:paraId="7DA5739F" w14:textId="77777777" w:rsidR="00694F90" w:rsidRPr="00454C03" w:rsidRDefault="00304BA2" w:rsidP="00706E6B">
      <w:pPr>
        <w:spacing w:after="200" w:line="276" w:lineRule="auto"/>
        <w:ind w:left="720"/>
        <w:jc w:val="both"/>
        <w:rPr>
          <w:rFonts w:ascii="Georgia" w:hAnsi="Georgia" w:cs="Calibri"/>
          <w:szCs w:val="22"/>
        </w:rPr>
      </w:pPr>
      <w:r w:rsidRPr="00454C03">
        <w:rPr>
          <w:rFonts w:ascii="Georgia" w:hAnsi="Georgia" w:cs="Calibri"/>
          <w:szCs w:val="22"/>
        </w:rPr>
        <w:t xml:space="preserve">The Property is sold subject to the Acts, reservations, stipulations, conditions and other matters subject to which the Vendor holds the leasehold interest but otherwise free from any charges and mortgages. </w:t>
      </w:r>
    </w:p>
    <w:p w14:paraId="4F51908C" w14:textId="77777777" w:rsidR="0043598D" w:rsidRPr="00454C03" w:rsidRDefault="0043598D" w:rsidP="00113212">
      <w:pPr>
        <w:numPr>
          <w:ilvl w:val="0"/>
          <w:numId w:val="1"/>
        </w:numPr>
        <w:spacing w:after="200" w:line="259" w:lineRule="auto"/>
        <w:jc w:val="both"/>
        <w:rPr>
          <w:rFonts w:ascii="Georgia" w:hAnsi="Georgia" w:cs="Calibri"/>
          <w:b/>
          <w:szCs w:val="22"/>
        </w:rPr>
      </w:pPr>
      <w:r w:rsidRPr="00454C03">
        <w:rPr>
          <w:rFonts w:ascii="Georgia" w:hAnsi="Georgia" w:cs="Calibri"/>
          <w:b/>
          <w:szCs w:val="22"/>
        </w:rPr>
        <w:t>Warranties</w:t>
      </w:r>
    </w:p>
    <w:p w14:paraId="07233962" w14:textId="77777777" w:rsidR="0043598D" w:rsidRPr="00454C03" w:rsidRDefault="0043598D" w:rsidP="00113212">
      <w:pPr>
        <w:pStyle w:val="ListParagraph"/>
        <w:numPr>
          <w:ilvl w:val="1"/>
          <w:numId w:val="1"/>
        </w:numPr>
        <w:contextualSpacing/>
        <w:jc w:val="both"/>
        <w:rPr>
          <w:rFonts w:ascii="Georgia" w:hAnsi="Georgia"/>
          <w:szCs w:val="22"/>
        </w:rPr>
      </w:pPr>
      <w:r w:rsidRPr="00454C03">
        <w:rPr>
          <w:rFonts w:ascii="Georgia" w:hAnsi="Georgia"/>
          <w:szCs w:val="22"/>
        </w:rPr>
        <w:t>The Vendor hereby warrants to the Purchaser that:</w:t>
      </w:r>
      <w:r w:rsidR="00691CC1" w:rsidRPr="00454C03">
        <w:rPr>
          <w:rFonts w:ascii="Georgia" w:hAnsi="Georgia"/>
          <w:szCs w:val="22"/>
        </w:rPr>
        <w:t>-</w:t>
      </w:r>
    </w:p>
    <w:p w14:paraId="6D5D1501" w14:textId="77777777" w:rsidR="0043598D" w:rsidRPr="00454C03" w:rsidRDefault="0043598D" w:rsidP="0043598D">
      <w:pPr>
        <w:jc w:val="both"/>
        <w:rPr>
          <w:rFonts w:ascii="Georgia" w:hAnsi="Georgia"/>
          <w:szCs w:val="22"/>
        </w:rPr>
      </w:pPr>
    </w:p>
    <w:p w14:paraId="26FBAE3E" w14:textId="77777777" w:rsidR="0043598D" w:rsidRPr="00454C03" w:rsidRDefault="0043598D" w:rsidP="00113212">
      <w:pPr>
        <w:numPr>
          <w:ilvl w:val="2"/>
          <w:numId w:val="1"/>
        </w:numPr>
        <w:spacing w:after="200" w:line="259" w:lineRule="auto"/>
        <w:ind w:left="1440"/>
        <w:jc w:val="both"/>
        <w:rPr>
          <w:rFonts w:ascii="Georgia" w:hAnsi="Georgia"/>
          <w:szCs w:val="22"/>
        </w:rPr>
      </w:pPr>
      <w:r w:rsidRPr="00454C03">
        <w:rPr>
          <w:rFonts w:ascii="Georgia" w:hAnsi="Georgia" w:cs="Calibri"/>
          <w:spacing w:val="-3"/>
          <w:szCs w:val="22"/>
        </w:rPr>
        <w:t>the</w:t>
      </w:r>
      <w:r w:rsidRPr="00454C03">
        <w:rPr>
          <w:rFonts w:ascii="Georgia" w:hAnsi="Georgia"/>
          <w:szCs w:val="22"/>
        </w:rPr>
        <w:t xml:space="preserve"> Vendor is not engaged in nor to the best of its knowledge threatened by any litigation, arbitration or administrative proceedings relating to the Property;</w:t>
      </w:r>
    </w:p>
    <w:p w14:paraId="20584323" w14:textId="77777777" w:rsidR="0043598D" w:rsidRPr="00454C03" w:rsidRDefault="0043598D" w:rsidP="00113212">
      <w:pPr>
        <w:numPr>
          <w:ilvl w:val="2"/>
          <w:numId w:val="1"/>
        </w:numPr>
        <w:spacing w:after="200" w:line="259" w:lineRule="auto"/>
        <w:ind w:left="1440"/>
        <w:jc w:val="both"/>
        <w:rPr>
          <w:rFonts w:ascii="Georgia" w:hAnsi="Georgia"/>
          <w:szCs w:val="22"/>
        </w:rPr>
      </w:pPr>
      <w:r w:rsidRPr="00454C03">
        <w:rPr>
          <w:rFonts w:ascii="Georgia" w:hAnsi="Georgia"/>
          <w:szCs w:val="22"/>
        </w:rPr>
        <w:t>there is no adverse claim on the Property, disputes regarding ownership, boundary, easements or rights of way;</w:t>
      </w:r>
      <w:r w:rsidRPr="00454C03">
        <w:rPr>
          <w:rFonts w:ascii="Georgia" w:hAnsi="Georgia"/>
          <w:szCs w:val="22"/>
        </w:rPr>
        <w:tab/>
      </w:r>
    </w:p>
    <w:p w14:paraId="75145B8C" w14:textId="77777777" w:rsidR="0043598D" w:rsidRPr="00454C03" w:rsidRDefault="0043598D" w:rsidP="00691CC1">
      <w:pPr>
        <w:numPr>
          <w:ilvl w:val="2"/>
          <w:numId w:val="1"/>
        </w:numPr>
        <w:spacing w:after="200" w:line="259" w:lineRule="auto"/>
        <w:ind w:left="1440"/>
        <w:jc w:val="both"/>
        <w:rPr>
          <w:rFonts w:ascii="Georgia" w:hAnsi="Georgia"/>
          <w:szCs w:val="22"/>
        </w:rPr>
      </w:pPr>
      <w:r w:rsidRPr="00454C03">
        <w:rPr>
          <w:rFonts w:ascii="Georgia" w:hAnsi="Georgia"/>
          <w:szCs w:val="22"/>
        </w:rPr>
        <w:t>save for the interests registered against the Property and the Portion or brought to the attention of the Purchaser prior to the execution of this Agreement, the Vendor has not given any rights of way, easement or any overriding interest and has no intention of so doing;</w:t>
      </w:r>
    </w:p>
    <w:p w14:paraId="2908EECA" w14:textId="77777777" w:rsidR="0043598D" w:rsidRPr="00454C03" w:rsidRDefault="0043598D" w:rsidP="00113212">
      <w:pPr>
        <w:numPr>
          <w:ilvl w:val="2"/>
          <w:numId w:val="1"/>
        </w:numPr>
        <w:spacing w:after="200" w:line="259" w:lineRule="auto"/>
        <w:ind w:left="1440"/>
        <w:jc w:val="both"/>
        <w:rPr>
          <w:rFonts w:ascii="Georgia" w:hAnsi="Georgia"/>
          <w:szCs w:val="22"/>
        </w:rPr>
      </w:pPr>
      <w:r w:rsidRPr="00454C03">
        <w:rPr>
          <w:rFonts w:ascii="Georgia" w:hAnsi="Georgia"/>
          <w:szCs w:val="22"/>
        </w:rPr>
        <w:t>the Vendor is entitled to the</w:t>
      </w:r>
      <w:r w:rsidR="00691CC1" w:rsidRPr="00454C03">
        <w:rPr>
          <w:rFonts w:ascii="Georgia" w:hAnsi="Georgia"/>
          <w:szCs w:val="22"/>
        </w:rPr>
        <w:t xml:space="preserve"> Property absolutely and that he/she </w:t>
      </w:r>
      <w:r w:rsidRPr="00454C03">
        <w:rPr>
          <w:rFonts w:ascii="Georgia" w:hAnsi="Georgia"/>
          <w:szCs w:val="22"/>
        </w:rPr>
        <w:t>does not hold t</w:t>
      </w:r>
      <w:r w:rsidR="00691CC1" w:rsidRPr="00454C03">
        <w:rPr>
          <w:rFonts w:ascii="Georgia" w:hAnsi="Georgia"/>
          <w:szCs w:val="22"/>
        </w:rPr>
        <w:t>he Property in trust for anyone;</w:t>
      </w:r>
    </w:p>
    <w:p w14:paraId="56BD88A2" w14:textId="77777777" w:rsidR="0043598D" w:rsidRPr="00454C03" w:rsidRDefault="0043598D" w:rsidP="00113212">
      <w:pPr>
        <w:numPr>
          <w:ilvl w:val="2"/>
          <w:numId w:val="1"/>
        </w:numPr>
        <w:spacing w:after="200" w:line="259" w:lineRule="auto"/>
        <w:ind w:left="1440"/>
        <w:jc w:val="both"/>
        <w:rPr>
          <w:rFonts w:ascii="Georgia" w:hAnsi="Georgia"/>
          <w:szCs w:val="22"/>
        </w:rPr>
      </w:pPr>
      <w:r w:rsidRPr="00454C03">
        <w:rPr>
          <w:rFonts w:ascii="Georgia" w:hAnsi="Georgia"/>
          <w:szCs w:val="22"/>
        </w:rPr>
        <w:t xml:space="preserve">the Property is not a public utility or forest land nor is it subject to the </w:t>
      </w:r>
      <w:proofErr w:type="spellStart"/>
      <w:r w:rsidRPr="00454C03">
        <w:rPr>
          <w:rFonts w:ascii="Georgia" w:hAnsi="Georgia"/>
          <w:szCs w:val="22"/>
        </w:rPr>
        <w:t>Ndung’u</w:t>
      </w:r>
      <w:proofErr w:type="spellEnd"/>
      <w:r w:rsidRPr="00454C03">
        <w:rPr>
          <w:rFonts w:ascii="Georgia" w:hAnsi="Georgia"/>
          <w:szCs w:val="22"/>
        </w:rPr>
        <w:t xml:space="preserve"> Commission Report on Illegal and Irregular allocation of public land;</w:t>
      </w:r>
    </w:p>
    <w:p w14:paraId="402F931B" w14:textId="77777777" w:rsidR="0043598D" w:rsidRPr="00454C03" w:rsidRDefault="00691CC1" w:rsidP="00113212">
      <w:pPr>
        <w:numPr>
          <w:ilvl w:val="2"/>
          <w:numId w:val="1"/>
        </w:numPr>
        <w:spacing w:after="200" w:line="259" w:lineRule="auto"/>
        <w:ind w:left="1440"/>
        <w:jc w:val="both"/>
        <w:rPr>
          <w:rFonts w:ascii="Georgia" w:hAnsi="Georgia"/>
          <w:szCs w:val="22"/>
        </w:rPr>
      </w:pPr>
      <w:r w:rsidRPr="00454C03">
        <w:rPr>
          <w:rFonts w:ascii="Georgia" w:hAnsi="Georgia"/>
          <w:szCs w:val="22"/>
        </w:rPr>
        <w:t xml:space="preserve">no </w:t>
      </w:r>
      <w:r w:rsidR="0043598D" w:rsidRPr="00454C03">
        <w:rPr>
          <w:rFonts w:ascii="Georgia" w:hAnsi="Georgia"/>
          <w:szCs w:val="22"/>
        </w:rPr>
        <w:t>covenants restrictions stipulations conditions and other encumbrances affecting the Property (including without limitation those relating to the use of Property and the Portion) have been breached;</w:t>
      </w:r>
    </w:p>
    <w:p w14:paraId="7C2B4DFE" w14:textId="77777777" w:rsidR="0043598D" w:rsidRPr="00454C03" w:rsidRDefault="0043598D" w:rsidP="00113212">
      <w:pPr>
        <w:numPr>
          <w:ilvl w:val="2"/>
          <w:numId w:val="1"/>
        </w:numPr>
        <w:spacing w:after="200" w:line="259" w:lineRule="auto"/>
        <w:ind w:left="1440"/>
        <w:jc w:val="both"/>
        <w:rPr>
          <w:rFonts w:ascii="Georgia" w:hAnsi="Georgia"/>
          <w:szCs w:val="22"/>
        </w:rPr>
      </w:pPr>
      <w:r w:rsidRPr="00454C03">
        <w:rPr>
          <w:rFonts w:ascii="Georgia" w:hAnsi="Georgia" w:cs="Calibri"/>
          <w:spacing w:val="-3"/>
          <w:szCs w:val="22"/>
        </w:rPr>
        <w:t>there</w:t>
      </w:r>
      <w:r w:rsidRPr="00454C03">
        <w:rPr>
          <w:rFonts w:ascii="Georgia" w:hAnsi="Georgia"/>
          <w:szCs w:val="22"/>
        </w:rPr>
        <w:t xml:space="preserve"> are no circumstances which (with or without the taking of other action) would entitle any third party to exercise a right or power of entry or to take possession or which would in any other way affect or restrict the continued possession enjoyment or use of the Property for its present purpose;</w:t>
      </w:r>
    </w:p>
    <w:p w14:paraId="245C0BA7" w14:textId="77777777" w:rsidR="0043598D" w:rsidRPr="00454C03" w:rsidRDefault="0043598D" w:rsidP="00113212">
      <w:pPr>
        <w:numPr>
          <w:ilvl w:val="2"/>
          <w:numId w:val="1"/>
        </w:numPr>
        <w:spacing w:after="200" w:line="259" w:lineRule="auto"/>
        <w:ind w:left="1440"/>
        <w:jc w:val="both"/>
        <w:rPr>
          <w:rFonts w:ascii="Georgia" w:hAnsi="Georgia"/>
          <w:szCs w:val="22"/>
        </w:rPr>
      </w:pPr>
      <w:r w:rsidRPr="00454C03">
        <w:rPr>
          <w:rFonts w:ascii="Georgia" w:hAnsi="Georgia"/>
          <w:szCs w:val="22"/>
        </w:rPr>
        <w:t xml:space="preserve">all obligations in respect of the Property whether imposed by statute order or </w:t>
      </w:r>
      <w:r w:rsidRPr="00454C03">
        <w:rPr>
          <w:rFonts w:ascii="Georgia" w:hAnsi="Georgia" w:cs="Calibri"/>
          <w:spacing w:val="-3"/>
          <w:szCs w:val="22"/>
        </w:rPr>
        <w:t>regulation</w:t>
      </w:r>
      <w:r w:rsidRPr="00454C03">
        <w:rPr>
          <w:rFonts w:ascii="Georgia" w:hAnsi="Georgia"/>
          <w:szCs w:val="22"/>
        </w:rPr>
        <w:t xml:space="preserve"> common law deed or contract affecting the Property have been observed to date and all requirements or recommendations of any competent authority have been complied with;</w:t>
      </w:r>
    </w:p>
    <w:p w14:paraId="7A37BB3D" w14:textId="77777777" w:rsidR="0043598D" w:rsidRPr="00454C03" w:rsidRDefault="0043598D" w:rsidP="00113212">
      <w:pPr>
        <w:numPr>
          <w:ilvl w:val="2"/>
          <w:numId w:val="1"/>
        </w:numPr>
        <w:spacing w:after="200" w:line="259" w:lineRule="auto"/>
        <w:ind w:left="1440"/>
        <w:jc w:val="both"/>
        <w:rPr>
          <w:rFonts w:ascii="Georgia" w:hAnsi="Georgia"/>
          <w:szCs w:val="22"/>
        </w:rPr>
      </w:pPr>
      <w:r w:rsidRPr="00454C03">
        <w:rPr>
          <w:rFonts w:ascii="Georgia" w:hAnsi="Georgia"/>
          <w:szCs w:val="22"/>
        </w:rPr>
        <w:t>the Vendor has not received any compulsory acquisition notices, orders or resolutions affecting the Property;</w:t>
      </w:r>
    </w:p>
    <w:p w14:paraId="47170E7E" w14:textId="77777777" w:rsidR="0043598D" w:rsidRPr="00454C03" w:rsidRDefault="0043598D" w:rsidP="00113212">
      <w:pPr>
        <w:numPr>
          <w:ilvl w:val="2"/>
          <w:numId w:val="1"/>
        </w:numPr>
        <w:spacing w:after="200" w:line="259" w:lineRule="auto"/>
        <w:ind w:left="1440"/>
        <w:jc w:val="both"/>
        <w:rPr>
          <w:rFonts w:ascii="Georgia" w:hAnsi="Georgia"/>
          <w:szCs w:val="22"/>
        </w:rPr>
      </w:pPr>
      <w:r w:rsidRPr="00454C03">
        <w:rPr>
          <w:rFonts w:ascii="Georgia" w:hAnsi="Georgia"/>
          <w:szCs w:val="22"/>
        </w:rPr>
        <w:t>the Vendor has not received any closings, demolition or clearance orders, enforcement notices or stop notices affecting the Property;</w:t>
      </w:r>
    </w:p>
    <w:p w14:paraId="5A93D103" w14:textId="77777777" w:rsidR="0043598D" w:rsidRPr="00454C03" w:rsidRDefault="0043598D" w:rsidP="00113212">
      <w:pPr>
        <w:numPr>
          <w:ilvl w:val="2"/>
          <w:numId w:val="1"/>
        </w:numPr>
        <w:spacing w:after="200" w:line="259" w:lineRule="auto"/>
        <w:ind w:left="1440"/>
        <w:jc w:val="both"/>
        <w:rPr>
          <w:rFonts w:ascii="Georgia" w:hAnsi="Georgia"/>
          <w:szCs w:val="22"/>
        </w:rPr>
      </w:pPr>
      <w:r w:rsidRPr="00454C03">
        <w:rPr>
          <w:rFonts w:ascii="Georgia" w:hAnsi="Georgia"/>
          <w:szCs w:val="22"/>
        </w:rPr>
        <w:t>there are no disputes with a neighboring owner with respect to boundary walls and fences, or with a third party with respect to easements or rights over or benefiting the Property;</w:t>
      </w:r>
    </w:p>
    <w:p w14:paraId="73C646BD" w14:textId="77777777" w:rsidR="0043598D" w:rsidRPr="00454C03" w:rsidRDefault="0043598D" w:rsidP="00113212">
      <w:pPr>
        <w:numPr>
          <w:ilvl w:val="2"/>
          <w:numId w:val="1"/>
        </w:numPr>
        <w:spacing w:after="200" w:line="259" w:lineRule="auto"/>
        <w:ind w:left="1440"/>
        <w:jc w:val="both"/>
        <w:rPr>
          <w:rFonts w:ascii="Georgia" w:hAnsi="Georgia"/>
          <w:szCs w:val="22"/>
        </w:rPr>
      </w:pPr>
      <w:r w:rsidRPr="00454C03">
        <w:rPr>
          <w:rFonts w:ascii="Georgia" w:hAnsi="Georgia"/>
          <w:szCs w:val="22"/>
        </w:rPr>
        <w:lastRenderedPageBreak/>
        <w:t xml:space="preserve">the Vendor is not engaged whether as plaintiff or defendant or otherwise in any litigation, criminal or arbitration proceedings before any court tribunal statutory or governmental body department board or agency and no litigation criminal or arbitration proceedings are pending or threatened by or against the Vendor and the Registered Owner relating to the Property.  So far as the Vendor is </w:t>
      </w:r>
      <w:r w:rsidR="00883F8D" w:rsidRPr="00454C03">
        <w:rPr>
          <w:rFonts w:ascii="Georgia" w:hAnsi="Georgia"/>
          <w:szCs w:val="22"/>
        </w:rPr>
        <w:t>aware, there</w:t>
      </w:r>
      <w:r w:rsidRPr="00454C03">
        <w:rPr>
          <w:rFonts w:ascii="Georgia" w:hAnsi="Georgia"/>
          <w:szCs w:val="22"/>
        </w:rPr>
        <w:t xml:space="preserve"> are no facts which are likely to give rise to the same or which are likely to give rise to proceedings in respect of which the </w:t>
      </w:r>
      <w:r w:rsidR="00883F8D" w:rsidRPr="00454C03">
        <w:rPr>
          <w:rFonts w:ascii="Georgia" w:hAnsi="Georgia"/>
          <w:szCs w:val="22"/>
        </w:rPr>
        <w:t>Vendor (</w:t>
      </w:r>
      <w:r w:rsidRPr="00454C03">
        <w:rPr>
          <w:rFonts w:ascii="Georgia" w:hAnsi="Georgia"/>
          <w:szCs w:val="22"/>
        </w:rPr>
        <w:t>either before or after the entry into the Sale Agreement) would be liable to indemnify any person concerned;</w:t>
      </w:r>
    </w:p>
    <w:p w14:paraId="1894BB05" w14:textId="77777777" w:rsidR="0043598D" w:rsidRPr="00454C03" w:rsidRDefault="0043598D" w:rsidP="00113212">
      <w:pPr>
        <w:numPr>
          <w:ilvl w:val="2"/>
          <w:numId w:val="1"/>
        </w:numPr>
        <w:spacing w:after="200" w:line="259" w:lineRule="auto"/>
        <w:ind w:left="1440"/>
        <w:jc w:val="both"/>
        <w:rPr>
          <w:rFonts w:ascii="Georgia" w:hAnsi="Georgia"/>
          <w:szCs w:val="22"/>
        </w:rPr>
      </w:pPr>
      <w:r w:rsidRPr="00454C03">
        <w:rPr>
          <w:rFonts w:ascii="Georgia" w:hAnsi="Georgia"/>
          <w:szCs w:val="22"/>
        </w:rPr>
        <w:t>there is no dispute with any revenue or other official department in Kenya or elsewhere in relation to the Property and neither is the Vendor aware of any facts which may give rise to such dispute;</w:t>
      </w:r>
    </w:p>
    <w:p w14:paraId="1CD77A1F" w14:textId="77777777" w:rsidR="0043598D" w:rsidRPr="00454C03" w:rsidRDefault="0043598D" w:rsidP="00113212">
      <w:pPr>
        <w:numPr>
          <w:ilvl w:val="2"/>
          <w:numId w:val="1"/>
        </w:numPr>
        <w:spacing w:after="200" w:line="259" w:lineRule="auto"/>
        <w:ind w:left="1440"/>
        <w:jc w:val="both"/>
        <w:rPr>
          <w:rFonts w:ascii="Georgia" w:hAnsi="Georgia"/>
          <w:szCs w:val="22"/>
        </w:rPr>
      </w:pPr>
      <w:r w:rsidRPr="00454C03">
        <w:rPr>
          <w:rFonts w:ascii="Georgia" w:hAnsi="Georgia"/>
          <w:szCs w:val="22"/>
        </w:rPr>
        <w:t>the Vendor hereby accept that the Purchaser is entering into this Agreement in reliance upon each of the warranties set out above and undertakes to disclose to the Purchaser a fact, circumstance or event which is or may be inconsistent with any of the warranties immediately it comes to its notice; and</w:t>
      </w:r>
    </w:p>
    <w:p w14:paraId="1174BFCC" w14:textId="77777777" w:rsidR="00C734A9" w:rsidRPr="00454C03" w:rsidRDefault="0043598D" w:rsidP="00454C03">
      <w:pPr>
        <w:numPr>
          <w:ilvl w:val="2"/>
          <w:numId w:val="1"/>
        </w:numPr>
        <w:spacing w:after="200" w:line="259" w:lineRule="auto"/>
        <w:ind w:left="1440"/>
        <w:jc w:val="both"/>
        <w:rPr>
          <w:rFonts w:ascii="Georgia" w:hAnsi="Georgia"/>
          <w:szCs w:val="22"/>
        </w:rPr>
      </w:pPr>
      <w:r w:rsidRPr="00454C03">
        <w:rPr>
          <w:rFonts w:ascii="Georgia" w:hAnsi="Georgia"/>
          <w:szCs w:val="22"/>
        </w:rPr>
        <w:t xml:space="preserve">the Purchaser shall be entitled to claim both before and after Completion that </w:t>
      </w:r>
      <w:r w:rsidRPr="00454C03">
        <w:rPr>
          <w:rFonts w:ascii="Georgia" w:hAnsi="Georgia" w:cs="Calibri"/>
          <w:spacing w:val="-3"/>
          <w:szCs w:val="22"/>
        </w:rPr>
        <w:t>any</w:t>
      </w:r>
      <w:r w:rsidRPr="00454C03">
        <w:rPr>
          <w:rFonts w:ascii="Georgia" w:hAnsi="Georgia"/>
          <w:szCs w:val="22"/>
        </w:rPr>
        <w:t xml:space="preserve"> of the warranties is or was untrue or misleading or has or had been breached and Completion shall not in any way constitute a waiver of any of Purchaser’s rights.</w:t>
      </w:r>
    </w:p>
    <w:p w14:paraId="46EEA1FE" w14:textId="77777777" w:rsidR="00304BA2" w:rsidRPr="00454C03" w:rsidRDefault="00304BA2" w:rsidP="00113212">
      <w:pPr>
        <w:numPr>
          <w:ilvl w:val="0"/>
          <w:numId w:val="1"/>
        </w:numPr>
        <w:spacing w:after="200" w:line="259" w:lineRule="auto"/>
        <w:jc w:val="both"/>
        <w:rPr>
          <w:rFonts w:ascii="Georgia" w:hAnsi="Georgia" w:cs="Calibri"/>
          <w:b/>
          <w:szCs w:val="22"/>
        </w:rPr>
      </w:pPr>
      <w:r w:rsidRPr="00454C03">
        <w:rPr>
          <w:rFonts w:ascii="Georgia" w:hAnsi="Georgia" w:cs="Calibri"/>
          <w:b/>
          <w:szCs w:val="22"/>
        </w:rPr>
        <w:t>Outgoings of the Property</w:t>
      </w:r>
    </w:p>
    <w:p w14:paraId="4BC95F8B" w14:textId="77777777" w:rsidR="00304BA2" w:rsidRPr="00454C03" w:rsidRDefault="00304BA2" w:rsidP="00501FB1">
      <w:pPr>
        <w:spacing w:after="200" w:line="259" w:lineRule="auto"/>
        <w:ind w:left="720" w:hanging="720"/>
        <w:jc w:val="both"/>
        <w:rPr>
          <w:rFonts w:ascii="Georgia" w:hAnsi="Georgia" w:cs="Calibri"/>
          <w:szCs w:val="22"/>
        </w:rPr>
      </w:pPr>
      <w:r w:rsidRPr="00454C03">
        <w:rPr>
          <w:rFonts w:ascii="Georgia" w:hAnsi="Georgia" w:cs="Calibri"/>
          <w:szCs w:val="22"/>
        </w:rPr>
        <w:tab/>
        <w:t xml:space="preserve">All Outgoings in respect of the </w:t>
      </w:r>
      <w:r w:rsidR="00BE0445" w:rsidRPr="00454C03">
        <w:rPr>
          <w:rFonts w:ascii="Georgia" w:hAnsi="Georgia" w:cs="Calibri"/>
          <w:szCs w:val="22"/>
        </w:rPr>
        <w:t>Property as at the Completion Date shall be borne by the Vendor.</w:t>
      </w:r>
      <w:r w:rsidRPr="00454C03">
        <w:rPr>
          <w:rFonts w:ascii="Georgia" w:hAnsi="Georgia" w:cs="Calibri"/>
          <w:szCs w:val="22"/>
        </w:rPr>
        <w:t xml:space="preserve"> </w:t>
      </w:r>
    </w:p>
    <w:p w14:paraId="07634246" w14:textId="77777777" w:rsidR="00304BA2" w:rsidRPr="00454C03" w:rsidRDefault="00304BA2" w:rsidP="00113212">
      <w:pPr>
        <w:numPr>
          <w:ilvl w:val="0"/>
          <w:numId w:val="1"/>
        </w:numPr>
        <w:spacing w:after="200" w:line="259" w:lineRule="auto"/>
        <w:jc w:val="both"/>
        <w:rPr>
          <w:rFonts w:ascii="Georgia" w:hAnsi="Georgia" w:cs="Calibri"/>
          <w:b/>
          <w:szCs w:val="22"/>
        </w:rPr>
      </w:pPr>
      <w:r w:rsidRPr="00454C03">
        <w:rPr>
          <w:rFonts w:ascii="Georgia" w:hAnsi="Georgia" w:cs="Calibri"/>
          <w:b/>
          <w:szCs w:val="22"/>
        </w:rPr>
        <w:t>Assignment</w:t>
      </w:r>
    </w:p>
    <w:p w14:paraId="05F224B1" w14:textId="77777777" w:rsidR="00304BA2" w:rsidRPr="00454C03" w:rsidRDefault="00304BA2" w:rsidP="00501FB1">
      <w:pPr>
        <w:pStyle w:val="BodyTextIndent2"/>
        <w:spacing w:after="200" w:line="259" w:lineRule="auto"/>
        <w:rPr>
          <w:rFonts w:ascii="Georgia" w:hAnsi="Georgia" w:cs="Calibri"/>
          <w:sz w:val="22"/>
          <w:szCs w:val="22"/>
        </w:rPr>
      </w:pPr>
      <w:r w:rsidRPr="00454C03">
        <w:rPr>
          <w:rFonts w:ascii="Georgia" w:hAnsi="Georgia" w:cs="Calibri"/>
          <w:sz w:val="22"/>
          <w:szCs w:val="22"/>
        </w:rPr>
        <w:tab/>
        <w:t xml:space="preserve">This Agreement is personal to the Purchaser and the Purchaser shall not be entitled to assign all or any of the Purchaser’s obligations hereunder without the prior written consent of the Vendor.   </w:t>
      </w:r>
    </w:p>
    <w:p w14:paraId="357642B0" w14:textId="77777777" w:rsidR="00304BA2" w:rsidRPr="00454C03" w:rsidRDefault="00304BA2" w:rsidP="00113212">
      <w:pPr>
        <w:numPr>
          <w:ilvl w:val="0"/>
          <w:numId w:val="1"/>
        </w:numPr>
        <w:spacing w:after="200" w:line="259" w:lineRule="auto"/>
        <w:jc w:val="both"/>
        <w:rPr>
          <w:rFonts w:ascii="Georgia" w:hAnsi="Georgia" w:cs="Calibri"/>
          <w:b/>
          <w:szCs w:val="22"/>
        </w:rPr>
      </w:pPr>
      <w:r w:rsidRPr="00454C03">
        <w:rPr>
          <w:rFonts w:ascii="Georgia" w:hAnsi="Georgia" w:cs="Calibri"/>
          <w:b/>
          <w:szCs w:val="22"/>
        </w:rPr>
        <w:t>Merger</w:t>
      </w:r>
    </w:p>
    <w:p w14:paraId="14E9301C" w14:textId="77777777" w:rsidR="00706E6B" w:rsidRPr="00454C03" w:rsidRDefault="00304BA2" w:rsidP="0043598D">
      <w:pPr>
        <w:spacing w:after="200" w:line="259" w:lineRule="auto"/>
        <w:ind w:left="720" w:hanging="720"/>
        <w:jc w:val="both"/>
        <w:rPr>
          <w:rFonts w:ascii="Georgia" w:hAnsi="Georgia" w:cs="Calibri"/>
          <w:szCs w:val="22"/>
        </w:rPr>
      </w:pPr>
      <w:r w:rsidRPr="00454C03">
        <w:rPr>
          <w:rFonts w:ascii="Georgia" w:hAnsi="Georgia" w:cs="Calibri"/>
          <w:szCs w:val="22"/>
        </w:rPr>
        <w:tab/>
        <w:t>This Agreement shall merge on completion of the sale and purchase of the Property.</w:t>
      </w:r>
    </w:p>
    <w:p w14:paraId="50E7514D" w14:textId="77777777" w:rsidR="00304BA2" w:rsidRPr="00454C03" w:rsidRDefault="00304BA2" w:rsidP="00113212">
      <w:pPr>
        <w:numPr>
          <w:ilvl w:val="0"/>
          <w:numId w:val="1"/>
        </w:numPr>
        <w:spacing w:after="200" w:line="259" w:lineRule="auto"/>
        <w:jc w:val="both"/>
        <w:rPr>
          <w:rFonts w:ascii="Georgia" w:hAnsi="Georgia" w:cs="Calibri"/>
          <w:b/>
          <w:szCs w:val="22"/>
        </w:rPr>
      </w:pPr>
      <w:r w:rsidRPr="00454C03">
        <w:rPr>
          <w:rFonts w:ascii="Georgia" w:hAnsi="Georgia" w:cs="Calibri"/>
          <w:b/>
          <w:szCs w:val="22"/>
        </w:rPr>
        <w:t>Legal and Other Costs</w:t>
      </w:r>
    </w:p>
    <w:p w14:paraId="5526DA7A" w14:textId="77777777" w:rsidR="00304BA2" w:rsidRPr="00454C03" w:rsidRDefault="00304BA2" w:rsidP="00113212">
      <w:pPr>
        <w:numPr>
          <w:ilvl w:val="1"/>
          <w:numId w:val="1"/>
        </w:numPr>
        <w:spacing w:after="200" w:line="259" w:lineRule="auto"/>
        <w:jc w:val="both"/>
        <w:rPr>
          <w:rFonts w:ascii="Georgia" w:hAnsi="Georgia" w:cs="Calibri"/>
          <w:szCs w:val="22"/>
        </w:rPr>
      </w:pPr>
      <w:r w:rsidRPr="00454C03">
        <w:rPr>
          <w:rFonts w:ascii="Georgia" w:hAnsi="Georgia" w:cs="Calibri"/>
          <w:szCs w:val="22"/>
        </w:rPr>
        <w:t xml:space="preserve">Each party shall be responsible for and shall pay the legal fees and disbursements of </w:t>
      </w:r>
      <w:r w:rsidR="00883F8D" w:rsidRPr="00454C03">
        <w:rPr>
          <w:rFonts w:ascii="Georgia" w:hAnsi="Georgia" w:cs="Calibri"/>
          <w:szCs w:val="22"/>
        </w:rPr>
        <w:t>their</w:t>
      </w:r>
      <w:r w:rsidRPr="00454C03">
        <w:rPr>
          <w:rFonts w:ascii="Georgia" w:hAnsi="Georgia" w:cs="Calibri"/>
          <w:szCs w:val="22"/>
        </w:rPr>
        <w:t xml:space="preserve"> respective advocates in connection with this Agreement and the sale and purchase of the Property.</w:t>
      </w:r>
    </w:p>
    <w:p w14:paraId="4E985C8D" w14:textId="77777777" w:rsidR="00694F90" w:rsidRPr="00454C03" w:rsidRDefault="00304BA2" w:rsidP="00113212">
      <w:pPr>
        <w:numPr>
          <w:ilvl w:val="1"/>
          <w:numId w:val="1"/>
        </w:numPr>
        <w:spacing w:after="200" w:line="259" w:lineRule="auto"/>
        <w:jc w:val="both"/>
        <w:rPr>
          <w:rFonts w:ascii="Georgia" w:hAnsi="Georgia" w:cs="Calibri"/>
          <w:szCs w:val="22"/>
        </w:rPr>
      </w:pPr>
      <w:r w:rsidRPr="00454C03">
        <w:rPr>
          <w:rFonts w:ascii="Georgia" w:hAnsi="Georgia" w:cs="Calibri"/>
          <w:szCs w:val="22"/>
        </w:rPr>
        <w:t>All stamp duty and registration fees payable on the transfer of the Property to the Purchaser shall be for the account of the Purchaser and the Vendor shall bear all costs of obtaining the Completion Documents</w:t>
      </w:r>
      <w:r w:rsidR="00694F90" w:rsidRPr="00454C03">
        <w:rPr>
          <w:rFonts w:ascii="Georgia" w:hAnsi="Georgia" w:cs="Calibri"/>
          <w:szCs w:val="22"/>
        </w:rPr>
        <w:t xml:space="preserve"> and Capital Gains Tax (if any)</w:t>
      </w:r>
      <w:r w:rsidRPr="00454C03">
        <w:rPr>
          <w:rFonts w:ascii="Georgia" w:hAnsi="Georgia" w:cs="Calibri"/>
          <w:szCs w:val="22"/>
        </w:rPr>
        <w:t xml:space="preserve">. </w:t>
      </w:r>
    </w:p>
    <w:p w14:paraId="46236C15" w14:textId="77777777" w:rsidR="00304BA2" w:rsidRPr="00454C03" w:rsidRDefault="00304BA2" w:rsidP="00113212">
      <w:pPr>
        <w:numPr>
          <w:ilvl w:val="0"/>
          <w:numId w:val="1"/>
        </w:numPr>
        <w:spacing w:after="200" w:line="259" w:lineRule="auto"/>
        <w:jc w:val="both"/>
        <w:rPr>
          <w:rFonts w:ascii="Georgia" w:hAnsi="Georgia" w:cs="Calibri"/>
          <w:b/>
          <w:szCs w:val="22"/>
        </w:rPr>
      </w:pPr>
      <w:r w:rsidRPr="00454C03">
        <w:rPr>
          <w:rFonts w:ascii="Georgia" w:hAnsi="Georgia" w:cs="Calibri"/>
          <w:b/>
          <w:szCs w:val="22"/>
        </w:rPr>
        <w:t xml:space="preserve">Special Conditions and Default </w:t>
      </w:r>
    </w:p>
    <w:p w14:paraId="57F639D2" w14:textId="77777777" w:rsidR="00304BA2" w:rsidRPr="00454C03" w:rsidRDefault="00304BA2" w:rsidP="00113212">
      <w:pPr>
        <w:numPr>
          <w:ilvl w:val="1"/>
          <w:numId w:val="1"/>
        </w:numPr>
        <w:spacing w:after="200" w:line="259" w:lineRule="auto"/>
        <w:jc w:val="both"/>
        <w:rPr>
          <w:rFonts w:ascii="Georgia" w:hAnsi="Georgia" w:cs="Calibri"/>
          <w:spacing w:val="-3"/>
          <w:szCs w:val="22"/>
        </w:rPr>
      </w:pPr>
      <w:r w:rsidRPr="00454C03">
        <w:rPr>
          <w:rFonts w:ascii="Georgia" w:hAnsi="Georgia" w:cs="Calibri"/>
          <w:szCs w:val="22"/>
        </w:rPr>
        <w:t>Time shall be of the essence in respect of all the obligations of the Purchaser hereunder.</w:t>
      </w:r>
    </w:p>
    <w:p w14:paraId="1C14FF1D" w14:textId="77777777" w:rsidR="00304BA2" w:rsidRPr="00454C03" w:rsidRDefault="00304BA2" w:rsidP="00113212">
      <w:pPr>
        <w:numPr>
          <w:ilvl w:val="1"/>
          <w:numId w:val="1"/>
        </w:numPr>
        <w:spacing w:after="200" w:line="259" w:lineRule="auto"/>
        <w:jc w:val="both"/>
        <w:rPr>
          <w:rFonts w:ascii="Georgia" w:hAnsi="Georgia" w:cs="Calibri"/>
          <w:spacing w:val="-3"/>
          <w:szCs w:val="22"/>
        </w:rPr>
      </w:pPr>
      <w:r w:rsidRPr="00454C03">
        <w:rPr>
          <w:rFonts w:ascii="Georgia" w:hAnsi="Georgia" w:cs="Calibri"/>
          <w:szCs w:val="22"/>
        </w:rPr>
        <w:t xml:space="preserve">If on the Completion Date the Purchaser is not ready, able or willing to pay the Balance  as required under the provisions of sub-clause 4.3, the Vendor shall issue the Purchaser with a twenty one (21) days’ notice in writing to comply with its obligations and such notice shall specify the default (the “Completion Notice”) and the Purchaser shall be obligated to remedy the default within the  period of the Completion Notice (time being of essence) and if the Purchaser then fails to comply with the Completion Notice in full </w:t>
      </w:r>
      <w:r w:rsidRPr="00454C03">
        <w:rPr>
          <w:rFonts w:ascii="Georgia" w:hAnsi="Georgia" w:cs="Calibri"/>
          <w:szCs w:val="22"/>
        </w:rPr>
        <w:lastRenderedPageBreak/>
        <w:t xml:space="preserve">, then, without prejudice to any other rights or remedies available to the Vendor, </w:t>
      </w:r>
      <w:r w:rsidRPr="00454C03">
        <w:rPr>
          <w:rFonts w:ascii="Georgia" w:hAnsi="Georgia" w:cs="Calibri"/>
          <w:spacing w:val="-3"/>
          <w:szCs w:val="22"/>
        </w:rPr>
        <w:t>the Vendor shall in its sole discretion have the right to either:</w:t>
      </w:r>
    </w:p>
    <w:p w14:paraId="6C8BBC7F" w14:textId="77777777" w:rsidR="00304BA2" w:rsidRPr="00454C03" w:rsidRDefault="00304BA2" w:rsidP="00113212">
      <w:pPr>
        <w:numPr>
          <w:ilvl w:val="2"/>
          <w:numId w:val="1"/>
        </w:numPr>
        <w:tabs>
          <w:tab w:val="num" w:pos="1440"/>
        </w:tabs>
        <w:spacing w:after="200" w:line="259" w:lineRule="auto"/>
        <w:ind w:left="1440"/>
        <w:jc w:val="both"/>
        <w:rPr>
          <w:rFonts w:ascii="Georgia" w:hAnsi="Georgia" w:cs="Calibri"/>
          <w:szCs w:val="22"/>
        </w:rPr>
      </w:pPr>
      <w:r w:rsidRPr="00454C03">
        <w:rPr>
          <w:rFonts w:ascii="Georgia" w:hAnsi="Georgia" w:cs="Calibri"/>
          <w:spacing w:val="-3"/>
          <w:szCs w:val="22"/>
        </w:rPr>
        <w:t>rescind this Agreement</w:t>
      </w:r>
      <w:r w:rsidRPr="00454C03">
        <w:rPr>
          <w:rFonts w:ascii="Georgia" w:hAnsi="Georgia" w:cs="Calibri"/>
          <w:szCs w:val="22"/>
        </w:rPr>
        <w:t xml:space="preserve">; or  </w:t>
      </w:r>
    </w:p>
    <w:p w14:paraId="47CB407C" w14:textId="77777777" w:rsidR="00304BA2" w:rsidRPr="00454C03" w:rsidRDefault="00304BA2" w:rsidP="00113212">
      <w:pPr>
        <w:numPr>
          <w:ilvl w:val="2"/>
          <w:numId w:val="1"/>
        </w:numPr>
        <w:tabs>
          <w:tab w:val="num" w:pos="1440"/>
        </w:tabs>
        <w:spacing w:after="200" w:line="259" w:lineRule="auto"/>
        <w:ind w:left="1440"/>
        <w:jc w:val="both"/>
        <w:rPr>
          <w:rFonts w:ascii="Georgia" w:hAnsi="Georgia" w:cs="Calibri"/>
          <w:szCs w:val="22"/>
        </w:rPr>
      </w:pPr>
      <w:r w:rsidRPr="00454C03">
        <w:rPr>
          <w:rFonts w:ascii="Georgia" w:hAnsi="Georgia" w:cs="Calibri"/>
          <w:szCs w:val="22"/>
        </w:rPr>
        <w:t xml:space="preserve">(subject to the payment by the Purchaser of interest at the Interest Rate on the Balance extend the Completion Date for such further period as the Vendor shall deem fit </w:t>
      </w:r>
      <w:r w:rsidR="00454C03" w:rsidRPr="00454C03">
        <w:rPr>
          <w:rFonts w:ascii="Georgia" w:hAnsi="Georgia" w:cs="Calibri"/>
          <w:b/>
          <w:szCs w:val="22"/>
          <w:u w:val="single"/>
        </w:rPr>
        <w:t>PROVIDED ALWAYS THAT</w:t>
      </w:r>
      <w:r w:rsidR="00454C03" w:rsidRPr="00454C03">
        <w:rPr>
          <w:rFonts w:ascii="Georgia" w:hAnsi="Georgia" w:cs="Calibri"/>
          <w:szCs w:val="22"/>
        </w:rPr>
        <w:t xml:space="preserve"> the Vendor may in his/her</w:t>
      </w:r>
      <w:r w:rsidRPr="00454C03">
        <w:rPr>
          <w:rFonts w:ascii="Georgia" w:hAnsi="Georgia" w:cs="Calibri"/>
          <w:szCs w:val="22"/>
        </w:rPr>
        <w:t xml:space="preserve"> sole discretion rescind this Agreement at any time after the expiry of the extended Completion Date if at such time the Purchaser shall not be ready, able or willing to pay the entire Purchase Price,</w:t>
      </w:r>
    </w:p>
    <w:p w14:paraId="5B75A1B2" w14:textId="77777777" w:rsidR="00304BA2" w:rsidRPr="00454C03" w:rsidRDefault="00304BA2" w:rsidP="00501FB1">
      <w:pPr>
        <w:spacing w:after="200" w:line="259" w:lineRule="auto"/>
        <w:ind w:left="720"/>
        <w:jc w:val="both"/>
        <w:rPr>
          <w:rFonts w:ascii="Georgia" w:hAnsi="Georgia" w:cs="Calibri"/>
          <w:szCs w:val="22"/>
        </w:rPr>
      </w:pPr>
      <w:r w:rsidRPr="00454C03">
        <w:rPr>
          <w:rFonts w:ascii="Georgia" w:hAnsi="Georgia" w:cs="Calibri"/>
          <w:spacing w:val="-3"/>
          <w:szCs w:val="22"/>
        </w:rPr>
        <w:t xml:space="preserve">and upon such rescission </w:t>
      </w:r>
      <w:r w:rsidRPr="00454C03">
        <w:rPr>
          <w:rFonts w:ascii="Georgia" w:hAnsi="Georgia" w:cs="Calibri"/>
          <w:szCs w:val="22"/>
        </w:rPr>
        <w:t>the Purchaser shall forthwith return all documents delivered to the Purchaser or the Purchaser’s Advocates by or on behalf of the Vendor and, without prejudice to any other rights or remedies available to the Vendor, the Vendor</w:t>
      </w:r>
      <w:r w:rsidR="00454C03" w:rsidRPr="00454C03">
        <w:rPr>
          <w:rFonts w:ascii="Georgia" w:hAnsi="Georgia" w:cs="Calibri"/>
          <w:szCs w:val="22"/>
        </w:rPr>
        <w:t xml:space="preserve"> may forfeit and retain ten per</w:t>
      </w:r>
      <w:r w:rsidRPr="00454C03">
        <w:rPr>
          <w:rFonts w:ascii="Georgia" w:hAnsi="Georgia" w:cs="Calibri"/>
          <w:szCs w:val="22"/>
        </w:rPr>
        <w:t xml:space="preserve">cent </w:t>
      </w:r>
      <w:r w:rsidR="00454C03" w:rsidRPr="00454C03">
        <w:rPr>
          <w:rFonts w:ascii="Georgia" w:hAnsi="Georgia" w:cs="Calibri"/>
          <w:szCs w:val="22"/>
        </w:rPr>
        <w:t xml:space="preserve">(10%) of the Purchase Price </w:t>
      </w:r>
      <w:r w:rsidRPr="00454C03">
        <w:rPr>
          <w:rFonts w:ascii="Georgia" w:hAnsi="Georgia" w:cs="Calibri"/>
          <w:szCs w:val="22"/>
        </w:rPr>
        <w:t xml:space="preserve">(being the agreed liquidated damages),  refund the rest of the Deposit  monies to the Purchaser without interest and thereafter be at liberty to resell the Property by auction, tender or private treaty and the provisions of condition 4(7) (e) of the LSK Conditions shall thereafter apply. </w:t>
      </w:r>
    </w:p>
    <w:p w14:paraId="4AC922E6" w14:textId="77777777" w:rsidR="00304BA2" w:rsidRPr="00454C03" w:rsidRDefault="00304BA2" w:rsidP="00113212">
      <w:pPr>
        <w:numPr>
          <w:ilvl w:val="1"/>
          <w:numId w:val="1"/>
        </w:numPr>
        <w:spacing w:after="200" w:line="259" w:lineRule="auto"/>
        <w:jc w:val="both"/>
        <w:rPr>
          <w:rFonts w:ascii="Georgia" w:hAnsi="Georgia" w:cs="Calibri"/>
          <w:szCs w:val="22"/>
        </w:rPr>
      </w:pPr>
      <w:r w:rsidRPr="00454C03">
        <w:rPr>
          <w:rFonts w:ascii="Georgia" w:hAnsi="Georgia" w:cs="Calibri"/>
          <w:szCs w:val="22"/>
        </w:rPr>
        <w:t>If on the Completion Date the Vendor fails to comply with its obligations under this Agreement, the Purchaser may give the Vendor the Completion Notice which shall specify the default and require the Vendor to ma</w:t>
      </w:r>
      <w:r w:rsidR="00454C03" w:rsidRPr="00454C03">
        <w:rPr>
          <w:rFonts w:ascii="Georgia" w:hAnsi="Georgia" w:cs="Calibri"/>
          <w:szCs w:val="22"/>
        </w:rPr>
        <w:t>ke it good within  twenty one (</w:t>
      </w:r>
      <w:r w:rsidRPr="00454C03">
        <w:rPr>
          <w:rFonts w:ascii="Georgia" w:hAnsi="Georgia" w:cs="Calibri"/>
          <w:szCs w:val="22"/>
        </w:rPr>
        <w:t>21) days of such notice (time being of the essence) and if the Vendor then fails to remedy the default within the specified period, the Purchaser may, without prejudice to other remedies it  has in law  at its discretion rescind this Agreement and the Vendor shall refund the full deposit  of the purchase price (being deposit) without any deductions whatsoever and thereafter be at liberty to resell the Property by auction, tender or private treaty.</w:t>
      </w:r>
    </w:p>
    <w:p w14:paraId="214CA75A" w14:textId="77777777" w:rsidR="00304BA2" w:rsidRPr="00454C03" w:rsidRDefault="00304BA2" w:rsidP="00113212">
      <w:pPr>
        <w:numPr>
          <w:ilvl w:val="1"/>
          <w:numId w:val="1"/>
        </w:numPr>
        <w:spacing w:after="200" w:line="259" w:lineRule="auto"/>
        <w:jc w:val="both"/>
        <w:rPr>
          <w:rFonts w:ascii="Georgia" w:hAnsi="Georgia" w:cs="Calibri"/>
          <w:szCs w:val="22"/>
        </w:rPr>
      </w:pPr>
      <w:r w:rsidRPr="00454C03">
        <w:rPr>
          <w:rFonts w:ascii="Georgia" w:hAnsi="Georgia" w:cs="Calibri"/>
          <w:szCs w:val="22"/>
        </w:rPr>
        <w:t>If any sum payable by the Purchaser hereunder is not paid on its due date for payment, the Purchaser shall (without prejudice to the exercise by the Vendor of any other rights or remedies in favour of the Vendor) pay to the Vendor interest at the Interest Rate on the unpaid sum from (and including) the due date for payment of such sum until the date of actual payment of the unpaid sum (together with all accrued interest) in full. Such interest shall accrue from day to day and be compounded monthly.</w:t>
      </w:r>
    </w:p>
    <w:p w14:paraId="14BCDA5A" w14:textId="77777777" w:rsidR="00304BA2" w:rsidRPr="00454C03" w:rsidRDefault="00304BA2" w:rsidP="00113212">
      <w:pPr>
        <w:numPr>
          <w:ilvl w:val="1"/>
          <w:numId w:val="1"/>
        </w:numPr>
        <w:spacing w:after="200" w:line="259" w:lineRule="auto"/>
        <w:jc w:val="both"/>
        <w:rPr>
          <w:rFonts w:ascii="Georgia" w:hAnsi="Georgia" w:cs="Calibri"/>
          <w:szCs w:val="22"/>
        </w:rPr>
      </w:pPr>
      <w:r w:rsidRPr="00454C03">
        <w:rPr>
          <w:rFonts w:ascii="Georgia" w:hAnsi="Georgia" w:cs="Calibri"/>
          <w:szCs w:val="22"/>
        </w:rPr>
        <w:t>The Purchaser shall not be entitled to undertake the stamping or registration of the instrument of transfer in respect of the Property until the Balance is paid in cleared funds to the Vendor.</w:t>
      </w:r>
    </w:p>
    <w:p w14:paraId="2C115A15" w14:textId="77777777" w:rsidR="00304BA2" w:rsidRPr="00454C03" w:rsidRDefault="00304BA2" w:rsidP="00113212">
      <w:pPr>
        <w:numPr>
          <w:ilvl w:val="0"/>
          <w:numId w:val="1"/>
        </w:numPr>
        <w:spacing w:after="200" w:line="259" w:lineRule="auto"/>
        <w:jc w:val="both"/>
        <w:rPr>
          <w:rFonts w:ascii="Georgia" w:hAnsi="Georgia" w:cs="Calibri"/>
          <w:b/>
          <w:szCs w:val="22"/>
        </w:rPr>
      </w:pPr>
      <w:r w:rsidRPr="00454C03">
        <w:rPr>
          <w:rFonts w:ascii="Georgia" w:hAnsi="Georgia" w:cs="Calibri"/>
          <w:b/>
          <w:szCs w:val="22"/>
        </w:rPr>
        <w:t xml:space="preserve">Permitted User and Beacons </w:t>
      </w:r>
    </w:p>
    <w:p w14:paraId="30B991A0" w14:textId="77777777" w:rsidR="00454C03" w:rsidRPr="00454C03" w:rsidRDefault="00304BA2" w:rsidP="00454C03">
      <w:pPr>
        <w:pStyle w:val="ListParagraph"/>
        <w:numPr>
          <w:ilvl w:val="1"/>
          <w:numId w:val="1"/>
        </w:numPr>
        <w:spacing w:after="200" w:line="288" w:lineRule="auto"/>
        <w:jc w:val="both"/>
        <w:rPr>
          <w:rFonts w:ascii="Georgia" w:hAnsi="Georgia" w:cs="Calibri"/>
          <w:szCs w:val="22"/>
        </w:rPr>
      </w:pPr>
      <w:r w:rsidRPr="00454C03">
        <w:rPr>
          <w:rFonts w:ascii="Georgia" w:hAnsi="Georgia" w:cs="Calibri"/>
          <w:szCs w:val="22"/>
        </w:rPr>
        <w:t>The Vendor has informed the Purchaser of the</w:t>
      </w:r>
      <w:r w:rsidR="00A926A4" w:rsidRPr="00454C03">
        <w:rPr>
          <w:rFonts w:ascii="Georgia" w:hAnsi="Georgia" w:cs="Calibri"/>
          <w:szCs w:val="22"/>
        </w:rPr>
        <w:t xml:space="preserve"> current permitted user for </w:t>
      </w:r>
      <w:r w:rsidRPr="00454C03">
        <w:rPr>
          <w:rFonts w:ascii="Georgia" w:hAnsi="Georgia" w:cs="Calibri"/>
          <w:szCs w:val="22"/>
        </w:rPr>
        <w:t>the Property and</w:t>
      </w:r>
      <w:r w:rsidR="00A926A4" w:rsidRPr="00454C03">
        <w:rPr>
          <w:rFonts w:ascii="Georgia" w:hAnsi="Georgia" w:cs="Calibri"/>
          <w:szCs w:val="22"/>
        </w:rPr>
        <w:t xml:space="preserve"> is aware that the Vendor is undertaking change of user formalities to…………………</w:t>
      </w:r>
      <w:r w:rsidR="00A926A4" w:rsidRPr="00454C03">
        <w:rPr>
          <w:rStyle w:val="FootnoteReference"/>
          <w:rFonts w:ascii="Georgia" w:hAnsi="Georgia" w:cs="Calibri"/>
          <w:szCs w:val="22"/>
        </w:rPr>
        <w:footnoteReference w:id="10"/>
      </w:r>
      <w:r w:rsidR="00A926A4" w:rsidRPr="00454C03">
        <w:rPr>
          <w:rFonts w:ascii="Georgia" w:hAnsi="Georgia" w:cs="Calibri"/>
          <w:szCs w:val="22"/>
        </w:rPr>
        <w:t>and</w:t>
      </w:r>
      <w:r w:rsidRPr="00454C03">
        <w:rPr>
          <w:rFonts w:ascii="Georgia" w:hAnsi="Georgia" w:cs="Calibri"/>
          <w:szCs w:val="22"/>
        </w:rPr>
        <w:t xml:space="preserve"> the Purchaser is fully satisfied in that regard. </w:t>
      </w:r>
    </w:p>
    <w:p w14:paraId="5A14713A" w14:textId="77777777" w:rsidR="00304BA2" w:rsidRPr="00454C03" w:rsidRDefault="00304BA2" w:rsidP="00454C03">
      <w:pPr>
        <w:pStyle w:val="ListParagraph"/>
        <w:numPr>
          <w:ilvl w:val="1"/>
          <w:numId w:val="1"/>
        </w:numPr>
        <w:spacing w:after="200" w:line="288" w:lineRule="auto"/>
        <w:jc w:val="both"/>
        <w:rPr>
          <w:rFonts w:ascii="Georgia" w:hAnsi="Georgia" w:cs="Calibri"/>
          <w:szCs w:val="22"/>
        </w:rPr>
      </w:pPr>
      <w:r w:rsidRPr="00454C03">
        <w:rPr>
          <w:rFonts w:ascii="Georgia" w:hAnsi="Georgia" w:cs="Calibri"/>
          <w:szCs w:val="22"/>
        </w:rPr>
        <w:t>On or before Completion Date, the Vendor shall be required to point out the beacons to the Purchaser but shall, except if otherwise agreed by the Purchaser in writing</w:t>
      </w:r>
      <w:r w:rsidR="00454C03" w:rsidRPr="00454C03">
        <w:rPr>
          <w:rFonts w:ascii="Georgia" w:hAnsi="Georgia" w:cs="Calibri"/>
          <w:szCs w:val="22"/>
        </w:rPr>
        <w:t>,</w:t>
      </w:r>
      <w:r w:rsidRPr="00454C03">
        <w:rPr>
          <w:rFonts w:ascii="Georgia" w:hAnsi="Georgia" w:cs="Calibri"/>
          <w:szCs w:val="22"/>
        </w:rPr>
        <w:t xml:space="preserve"> replace any that may be missing at the expense of the Vendor.</w:t>
      </w:r>
    </w:p>
    <w:p w14:paraId="5D48B08F" w14:textId="77777777" w:rsidR="00883F8D" w:rsidRPr="00454C03" w:rsidRDefault="00883F8D" w:rsidP="00113212">
      <w:pPr>
        <w:numPr>
          <w:ilvl w:val="0"/>
          <w:numId w:val="1"/>
        </w:numPr>
        <w:spacing w:after="200" w:line="259" w:lineRule="auto"/>
        <w:jc w:val="both"/>
        <w:rPr>
          <w:rFonts w:ascii="Georgia" w:hAnsi="Georgia"/>
          <w:b/>
          <w:bCs/>
          <w:kern w:val="32"/>
          <w:szCs w:val="22"/>
          <w:lang w:bidi="en-US"/>
        </w:rPr>
      </w:pPr>
      <w:bookmarkStart w:id="1" w:name="_Toc51153379"/>
      <w:r w:rsidRPr="00454C03">
        <w:rPr>
          <w:rFonts w:ascii="Georgia" w:hAnsi="Georgia"/>
          <w:b/>
          <w:bCs/>
          <w:kern w:val="32"/>
          <w:szCs w:val="22"/>
          <w:lang w:bidi="en-US"/>
        </w:rPr>
        <w:t>Dispute Resolution</w:t>
      </w:r>
      <w:bookmarkEnd w:id="1"/>
      <w:r w:rsidRPr="00454C03">
        <w:rPr>
          <w:rStyle w:val="FootnoteReference"/>
          <w:rFonts w:ascii="Georgia" w:hAnsi="Georgia"/>
          <w:b/>
          <w:bCs/>
          <w:kern w:val="32"/>
          <w:szCs w:val="22"/>
          <w:lang w:bidi="en-US"/>
        </w:rPr>
        <w:footnoteReference w:id="11"/>
      </w:r>
    </w:p>
    <w:p w14:paraId="48AA4CC5" w14:textId="77777777" w:rsidR="00883F8D" w:rsidRPr="00454C03" w:rsidRDefault="00883F8D" w:rsidP="00113212">
      <w:pPr>
        <w:numPr>
          <w:ilvl w:val="1"/>
          <w:numId w:val="1"/>
        </w:numPr>
        <w:spacing w:after="200" w:line="259" w:lineRule="auto"/>
        <w:jc w:val="both"/>
        <w:rPr>
          <w:rFonts w:ascii="Georgia" w:hAnsi="Georgia" w:cs="Arial"/>
          <w:b/>
          <w:bCs/>
          <w:iCs/>
          <w:color w:val="000000"/>
          <w:szCs w:val="22"/>
        </w:rPr>
      </w:pPr>
      <w:bookmarkStart w:id="2" w:name="_Toc51153380"/>
      <w:r w:rsidRPr="00454C03">
        <w:rPr>
          <w:rFonts w:ascii="Georgia" w:hAnsi="Georgia" w:cs="Arial"/>
          <w:b/>
          <w:bCs/>
          <w:iCs/>
          <w:color w:val="000000"/>
          <w:szCs w:val="22"/>
        </w:rPr>
        <w:lastRenderedPageBreak/>
        <w:t>Good Faith Negotiations</w:t>
      </w:r>
      <w:bookmarkEnd w:id="2"/>
    </w:p>
    <w:p w14:paraId="484FEDD8" w14:textId="77777777" w:rsidR="00454C03" w:rsidRPr="00454C03" w:rsidRDefault="00883F8D" w:rsidP="00454C03">
      <w:pPr>
        <w:keepNext/>
        <w:spacing w:after="200" w:line="288" w:lineRule="auto"/>
        <w:ind w:left="720"/>
        <w:jc w:val="both"/>
        <w:outlineLvl w:val="1"/>
        <w:rPr>
          <w:rFonts w:ascii="Georgia" w:hAnsi="Georgia" w:cs="Arial"/>
          <w:bCs/>
          <w:iCs/>
          <w:szCs w:val="22"/>
          <w:lang w:val="x-none"/>
        </w:rPr>
      </w:pPr>
      <w:bookmarkStart w:id="3" w:name="_Toc51080131"/>
      <w:bookmarkStart w:id="4" w:name="_Toc51152702"/>
      <w:bookmarkStart w:id="5" w:name="_Toc51153381"/>
      <w:r w:rsidRPr="00454C03">
        <w:rPr>
          <w:rFonts w:ascii="Georgia" w:hAnsi="Georgia" w:cs="Arial"/>
          <w:bCs/>
          <w:iCs/>
          <w:szCs w:val="22"/>
          <w:lang w:val="x-none"/>
        </w:rPr>
        <w:t xml:space="preserve">In case of any dispute arising out of this </w:t>
      </w:r>
      <w:r w:rsidRPr="00454C03">
        <w:rPr>
          <w:rFonts w:ascii="Georgia" w:hAnsi="Georgia" w:cs="Arial"/>
          <w:bCs/>
          <w:iCs/>
          <w:szCs w:val="22"/>
        </w:rPr>
        <w:t>Agreement</w:t>
      </w:r>
      <w:r w:rsidRPr="00454C03">
        <w:rPr>
          <w:rFonts w:ascii="Georgia" w:hAnsi="Georgia" w:cs="Arial"/>
          <w:bCs/>
          <w:iCs/>
          <w:szCs w:val="22"/>
          <w:lang w:val="x-none"/>
        </w:rPr>
        <w:t xml:space="preserve"> including any question regarding its interpretation, existence, validity or termination, each </w:t>
      </w:r>
      <w:r w:rsidRPr="00454C03">
        <w:rPr>
          <w:rFonts w:ascii="Georgia" w:hAnsi="Georgia" w:cs="Arial"/>
          <w:bCs/>
          <w:iCs/>
          <w:szCs w:val="22"/>
        </w:rPr>
        <w:t>p</w:t>
      </w:r>
      <w:r w:rsidRPr="00454C03">
        <w:rPr>
          <w:rFonts w:ascii="Georgia" w:hAnsi="Georgia" w:cs="Arial"/>
          <w:bCs/>
          <w:iCs/>
          <w:szCs w:val="22"/>
          <w:lang w:val="x-none"/>
        </w:rPr>
        <w:t xml:space="preserve">arty will use its best efforts to resolve the dispute by good faith negotiation within a period of </w:t>
      </w:r>
      <w:r w:rsidRPr="00454C03">
        <w:rPr>
          <w:rFonts w:ascii="Georgia" w:hAnsi="Georgia" w:cs="Arial"/>
          <w:bCs/>
          <w:iCs/>
          <w:szCs w:val="22"/>
        </w:rPr>
        <w:t xml:space="preserve">Thirty (30) </w:t>
      </w:r>
      <w:r w:rsidRPr="00454C03">
        <w:rPr>
          <w:rFonts w:ascii="Georgia" w:hAnsi="Georgia" w:cs="Arial"/>
          <w:bCs/>
          <w:iCs/>
          <w:szCs w:val="22"/>
          <w:lang w:val="x-none"/>
        </w:rPr>
        <w:t>Business Days following notification of the dispute.</w:t>
      </w:r>
      <w:bookmarkEnd w:id="3"/>
      <w:bookmarkEnd w:id="4"/>
      <w:bookmarkEnd w:id="5"/>
      <w:r w:rsidRPr="00454C03">
        <w:rPr>
          <w:rFonts w:ascii="Georgia" w:hAnsi="Georgia" w:cs="Arial"/>
          <w:bCs/>
          <w:iCs/>
          <w:szCs w:val="22"/>
          <w:lang w:val="x-none"/>
        </w:rPr>
        <w:t xml:space="preserve"> </w:t>
      </w:r>
      <w:bookmarkStart w:id="6" w:name="_Toc51153382"/>
    </w:p>
    <w:p w14:paraId="3D644DDD" w14:textId="77777777" w:rsidR="00883F8D" w:rsidRPr="00454C03" w:rsidRDefault="00883F8D" w:rsidP="00454C03">
      <w:pPr>
        <w:numPr>
          <w:ilvl w:val="1"/>
          <w:numId w:val="1"/>
        </w:numPr>
        <w:spacing w:after="200" w:line="288" w:lineRule="auto"/>
        <w:jc w:val="both"/>
        <w:rPr>
          <w:rFonts w:ascii="Georgia" w:hAnsi="Georgia" w:cs="Arial"/>
          <w:b/>
          <w:bCs/>
          <w:iCs/>
          <w:color w:val="000000"/>
          <w:szCs w:val="22"/>
        </w:rPr>
      </w:pPr>
      <w:r w:rsidRPr="00454C03">
        <w:rPr>
          <w:rFonts w:ascii="Georgia" w:hAnsi="Georgia" w:cs="Arial"/>
          <w:b/>
          <w:bCs/>
          <w:iCs/>
          <w:color w:val="000000"/>
          <w:szCs w:val="22"/>
        </w:rPr>
        <w:t>Mediation</w:t>
      </w:r>
      <w:bookmarkEnd w:id="6"/>
    </w:p>
    <w:p w14:paraId="4C0BDB52" w14:textId="77777777" w:rsidR="00883F8D" w:rsidRPr="00454C03" w:rsidRDefault="00883F8D" w:rsidP="00883F8D">
      <w:pPr>
        <w:widowControl w:val="0"/>
        <w:numPr>
          <w:ilvl w:val="2"/>
          <w:numId w:val="12"/>
        </w:numPr>
        <w:spacing w:after="200" w:line="288" w:lineRule="auto"/>
        <w:jc w:val="both"/>
        <w:rPr>
          <w:rFonts w:ascii="Georgia" w:hAnsi="Georgia" w:cs="Arial"/>
          <w:color w:val="000000"/>
          <w:szCs w:val="22"/>
        </w:rPr>
      </w:pPr>
      <w:r w:rsidRPr="00454C03">
        <w:rPr>
          <w:rFonts w:ascii="Georgia" w:hAnsi="Georgia" w:cs="Arial"/>
          <w:szCs w:val="22"/>
        </w:rPr>
        <w:t>If the dispute has not been settled pursuant to the Good Fa</w:t>
      </w:r>
      <w:r w:rsidR="00454C03" w:rsidRPr="00454C03">
        <w:rPr>
          <w:rFonts w:ascii="Georgia" w:hAnsi="Georgia" w:cs="Arial"/>
          <w:szCs w:val="22"/>
        </w:rPr>
        <w:t>ith Negotiations under Clause 17</w:t>
      </w:r>
      <w:r w:rsidRPr="00454C03">
        <w:rPr>
          <w:rFonts w:ascii="Georgia" w:hAnsi="Georgia" w:cs="Arial"/>
          <w:szCs w:val="22"/>
        </w:rPr>
        <w:t>.1 above within (30) Business Days from when the settlement discussions were instituted, any party may elect to refer the dispute to mediation. The mediation shall take place in accordance with the Nairobi Centre for International Arbitration (Mediation) Rules, 2015.</w:t>
      </w:r>
    </w:p>
    <w:p w14:paraId="7DE9AFED" w14:textId="77777777" w:rsidR="00883F8D" w:rsidRPr="00454C03" w:rsidRDefault="00883F8D" w:rsidP="00883F8D">
      <w:pPr>
        <w:widowControl w:val="0"/>
        <w:numPr>
          <w:ilvl w:val="2"/>
          <w:numId w:val="12"/>
        </w:numPr>
        <w:spacing w:after="200" w:line="288" w:lineRule="auto"/>
        <w:jc w:val="both"/>
        <w:rPr>
          <w:rFonts w:ascii="Georgia" w:hAnsi="Georgia" w:cs="Arial"/>
          <w:color w:val="000000"/>
          <w:szCs w:val="22"/>
        </w:rPr>
      </w:pPr>
      <w:r w:rsidRPr="00454C03">
        <w:rPr>
          <w:rFonts w:ascii="Georgia" w:hAnsi="Georgia" w:cs="Arial"/>
          <w:szCs w:val="22"/>
        </w:rPr>
        <w:t xml:space="preserve">The mediator shall be appointed by mutual agreement between the </w:t>
      </w:r>
      <w:r w:rsidRPr="00454C03">
        <w:rPr>
          <w:rFonts w:ascii="Georgia" w:hAnsi="Georgia" w:cs="Calibri"/>
          <w:spacing w:val="-3"/>
          <w:szCs w:val="22"/>
          <w:lang w:bidi="en-US"/>
        </w:rPr>
        <w:t>Parties</w:t>
      </w:r>
      <w:r w:rsidRPr="00454C03">
        <w:rPr>
          <w:rFonts w:ascii="Georgia" w:hAnsi="Georgia" w:cs="Arial"/>
          <w:szCs w:val="22"/>
        </w:rPr>
        <w:t xml:space="preserve"> or in default of such agreement within five (5) days of the notification of a dispute, upon the application of either Party, by the Registrar of the Nairobi Centre for International Arbitration in accordance with the Nairobi Centre for International Arbitration (Mediation) Rules, 2015.</w:t>
      </w:r>
    </w:p>
    <w:p w14:paraId="090F20D2" w14:textId="77777777" w:rsidR="00883F8D" w:rsidRPr="00454C03" w:rsidRDefault="00883F8D" w:rsidP="00883F8D">
      <w:pPr>
        <w:widowControl w:val="0"/>
        <w:numPr>
          <w:ilvl w:val="2"/>
          <w:numId w:val="12"/>
        </w:numPr>
        <w:spacing w:after="200" w:line="288" w:lineRule="auto"/>
        <w:jc w:val="both"/>
        <w:rPr>
          <w:rFonts w:ascii="Georgia" w:hAnsi="Georgia" w:cs="Arial"/>
          <w:color w:val="000000"/>
          <w:szCs w:val="22"/>
        </w:rPr>
      </w:pPr>
      <w:r w:rsidRPr="00454C03">
        <w:rPr>
          <w:rFonts w:ascii="Georgia" w:hAnsi="Georgia" w:cs="Arial"/>
          <w:szCs w:val="22"/>
        </w:rPr>
        <w:t>The mediation shall take place in Nairobi and shall be conducted in accordance with the Nairobi Centre for International Arbitration (Mediation) Rules, 2015.</w:t>
      </w:r>
    </w:p>
    <w:p w14:paraId="246AC65F" w14:textId="77777777" w:rsidR="00883F8D" w:rsidRPr="00454C03" w:rsidRDefault="00883F8D" w:rsidP="00883F8D">
      <w:pPr>
        <w:widowControl w:val="0"/>
        <w:numPr>
          <w:ilvl w:val="2"/>
          <w:numId w:val="12"/>
        </w:numPr>
        <w:spacing w:after="200" w:line="288" w:lineRule="auto"/>
        <w:jc w:val="both"/>
        <w:rPr>
          <w:rFonts w:ascii="Georgia" w:hAnsi="Georgia" w:cs="Arial"/>
          <w:color w:val="000000"/>
          <w:szCs w:val="22"/>
        </w:rPr>
      </w:pPr>
      <w:r w:rsidRPr="00454C03">
        <w:rPr>
          <w:rFonts w:ascii="Georgia" w:hAnsi="Georgia" w:cs="Arial"/>
          <w:szCs w:val="22"/>
        </w:rPr>
        <w:t>Unless otherwise agreed, the mediation will start not later than Fourteen (14) Business Days from the date of notification of the dispute. No party may commence any court proceedings or arbitration in relation to any dispute arising out of this agreement until it has attempted to settle the dispute by mediation and the mediation has terminated.</w:t>
      </w:r>
    </w:p>
    <w:p w14:paraId="2F48F930" w14:textId="77777777" w:rsidR="00883F8D" w:rsidRPr="00454C03" w:rsidRDefault="00883F8D" w:rsidP="00883F8D">
      <w:pPr>
        <w:widowControl w:val="0"/>
        <w:numPr>
          <w:ilvl w:val="2"/>
          <w:numId w:val="12"/>
        </w:numPr>
        <w:spacing w:after="200" w:line="288" w:lineRule="auto"/>
        <w:jc w:val="both"/>
        <w:rPr>
          <w:rFonts w:ascii="Georgia" w:hAnsi="Georgia" w:cs="Arial"/>
          <w:color w:val="000000"/>
          <w:szCs w:val="22"/>
        </w:rPr>
      </w:pPr>
      <w:r w:rsidRPr="00454C03">
        <w:rPr>
          <w:rFonts w:ascii="Georgia" w:hAnsi="Georgia" w:cs="Arial"/>
          <w:szCs w:val="22"/>
        </w:rPr>
        <w:t>Nothing in this Agreement shall prevent or delay a Party seeking urgent injunctive or interlocutory relief in a court having jurisdiction.</w:t>
      </w:r>
    </w:p>
    <w:p w14:paraId="1D8C75A4" w14:textId="77777777" w:rsidR="00883F8D" w:rsidRPr="00454C03" w:rsidRDefault="00883F8D" w:rsidP="00113212">
      <w:pPr>
        <w:numPr>
          <w:ilvl w:val="1"/>
          <w:numId w:val="1"/>
        </w:numPr>
        <w:spacing w:after="200" w:line="259" w:lineRule="auto"/>
        <w:jc w:val="both"/>
        <w:rPr>
          <w:rFonts w:ascii="Georgia" w:hAnsi="Georgia" w:cs="Arial"/>
          <w:b/>
          <w:bCs/>
          <w:i/>
          <w:iCs/>
          <w:color w:val="000000"/>
          <w:szCs w:val="22"/>
        </w:rPr>
      </w:pPr>
      <w:bookmarkStart w:id="7" w:name="_Toc51153383"/>
      <w:r w:rsidRPr="00454C03">
        <w:rPr>
          <w:rFonts w:ascii="Georgia" w:hAnsi="Georgia" w:cs="Arial"/>
          <w:b/>
          <w:bCs/>
          <w:iCs/>
          <w:szCs w:val="22"/>
        </w:rPr>
        <w:t>Arbitration</w:t>
      </w:r>
      <w:bookmarkEnd w:id="7"/>
    </w:p>
    <w:p w14:paraId="3089C7D5" w14:textId="77777777" w:rsidR="00883F8D" w:rsidRPr="00454C03" w:rsidRDefault="00883F8D" w:rsidP="00883F8D">
      <w:pPr>
        <w:widowControl w:val="0"/>
        <w:numPr>
          <w:ilvl w:val="2"/>
          <w:numId w:val="13"/>
        </w:numPr>
        <w:spacing w:after="200" w:line="288" w:lineRule="auto"/>
        <w:jc w:val="both"/>
        <w:rPr>
          <w:rFonts w:ascii="Georgia" w:hAnsi="Georgia" w:cs="Arial"/>
          <w:color w:val="000000"/>
          <w:szCs w:val="22"/>
        </w:rPr>
      </w:pPr>
      <w:r w:rsidRPr="00454C03">
        <w:rPr>
          <w:rFonts w:ascii="Georgia" w:hAnsi="Georgia" w:cs="Arial"/>
          <w:szCs w:val="22"/>
        </w:rPr>
        <w:t>If the dispute has not been settled pursuant to Good Faith Negotiations under Clause 19.1 or under Mediation under clause 19.2 above within thirty (30) Business Days (or such longer period as may be agreed upon between the parties) from when the settlement discussions were instituted, any party may elect to commence arbitration.  Such arbitration shall be referred to arbitration by a single arbitrator to be appointed by agreement between the Parties or in default of such agreement within fourteen (14) days of the notification of a dispute, upon the application of either Party, by the Chairman for the time being of the Kenya Branch of the Chartered Institute of Arbitration of the United Kingdom.</w:t>
      </w:r>
    </w:p>
    <w:p w14:paraId="30C3F326" w14:textId="77777777" w:rsidR="00883F8D" w:rsidRPr="00454C03" w:rsidRDefault="00883F8D" w:rsidP="00883F8D">
      <w:pPr>
        <w:widowControl w:val="0"/>
        <w:numPr>
          <w:ilvl w:val="2"/>
          <w:numId w:val="13"/>
        </w:numPr>
        <w:spacing w:after="200" w:line="288" w:lineRule="auto"/>
        <w:jc w:val="both"/>
        <w:rPr>
          <w:rFonts w:ascii="Georgia" w:hAnsi="Georgia" w:cs="Arial"/>
          <w:color w:val="000000"/>
          <w:szCs w:val="22"/>
        </w:rPr>
      </w:pPr>
      <w:r w:rsidRPr="00454C03">
        <w:rPr>
          <w:rFonts w:ascii="Georgia" w:hAnsi="Georgia" w:cs="Arial"/>
          <w:szCs w:val="22"/>
        </w:rPr>
        <w:t>Such arbitration shall be conducted in Nairobi in accordance with the Rules of Arbitration of the said Institute and subject to and in accordance with the provisions of the Arbitration Act 1995.</w:t>
      </w:r>
    </w:p>
    <w:p w14:paraId="6853B831" w14:textId="77777777" w:rsidR="00883F8D" w:rsidRPr="00454C03" w:rsidRDefault="00883F8D" w:rsidP="00883F8D">
      <w:pPr>
        <w:widowControl w:val="0"/>
        <w:numPr>
          <w:ilvl w:val="2"/>
          <w:numId w:val="13"/>
        </w:numPr>
        <w:spacing w:after="200" w:line="288" w:lineRule="auto"/>
        <w:jc w:val="both"/>
        <w:rPr>
          <w:rFonts w:ascii="Georgia" w:hAnsi="Georgia" w:cs="Arial"/>
          <w:color w:val="000000"/>
          <w:szCs w:val="22"/>
        </w:rPr>
      </w:pPr>
      <w:r w:rsidRPr="00454C03">
        <w:rPr>
          <w:rFonts w:ascii="Georgia" w:hAnsi="Georgia" w:cs="Arial"/>
          <w:szCs w:val="22"/>
        </w:rPr>
        <w:t>To the extent permissible by Law, the determination of the Arbitrator shall be final, conclusive and binding upon the Parties hereto.</w:t>
      </w:r>
    </w:p>
    <w:p w14:paraId="6ECE2343" w14:textId="77777777" w:rsidR="00883F8D" w:rsidRPr="00454C03" w:rsidRDefault="00883F8D" w:rsidP="00883F8D">
      <w:pPr>
        <w:widowControl w:val="0"/>
        <w:numPr>
          <w:ilvl w:val="2"/>
          <w:numId w:val="13"/>
        </w:numPr>
        <w:spacing w:after="200" w:line="288" w:lineRule="auto"/>
        <w:jc w:val="both"/>
        <w:rPr>
          <w:rFonts w:ascii="Georgia" w:hAnsi="Georgia" w:cs="Arial"/>
          <w:color w:val="000000"/>
          <w:szCs w:val="22"/>
        </w:rPr>
      </w:pPr>
      <w:r w:rsidRPr="00454C03">
        <w:rPr>
          <w:rFonts w:ascii="Georgia" w:hAnsi="Georgia"/>
          <w:szCs w:val="22"/>
        </w:rPr>
        <w:t xml:space="preserve"> </w:t>
      </w:r>
      <w:r w:rsidRPr="00454C03">
        <w:rPr>
          <w:rFonts w:ascii="Georgia" w:hAnsi="Georgia" w:cs="Arial"/>
          <w:szCs w:val="22"/>
        </w:rPr>
        <w:t>Pending final settlement or determination of a dispute, the Parties shall continue to perform their subsisting obligations hereunder.</w:t>
      </w:r>
    </w:p>
    <w:p w14:paraId="752BBE05" w14:textId="77777777" w:rsidR="007C6ED1" w:rsidRPr="00454C03" w:rsidRDefault="00883F8D" w:rsidP="007C6ED1">
      <w:pPr>
        <w:widowControl w:val="0"/>
        <w:numPr>
          <w:ilvl w:val="2"/>
          <w:numId w:val="13"/>
        </w:numPr>
        <w:spacing w:after="200" w:line="288" w:lineRule="auto"/>
        <w:jc w:val="both"/>
        <w:rPr>
          <w:rFonts w:ascii="Georgia" w:hAnsi="Georgia" w:cs="Arial"/>
          <w:color w:val="000000"/>
          <w:szCs w:val="22"/>
        </w:rPr>
      </w:pPr>
      <w:r w:rsidRPr="00454C03">
        <w:rPr>
          <w:rFonts w:ascii="Georgia" w:hAnsi="Georgia" w:cs="Arial"/>
          <w:szCs w:val="22"/>
        </w:rPr>
        <w:lastRenderedPageBreak/>
        <w:t>Nothing in this Agreement shall prevent or delay a Party seeking urgent injunctive or interlocutory relief in a court having jurisdiction.</w:t>
      </w:r>
    </w:p>
    <w:p w14:paraId="2A25A93F" w14:textId="77777777" w:rsidR="00304BA2" w:rsidRPr="00454C03" w:rsidRDefault="00304BA2" w:rsidP="00113212">
      <w:pPr>
        <w:numPr>
          <w:ilvl w:val="0"/>
          <w:numId w:val="1"/>
        </w:numPr>
        <w:spacing w:after="200" w:line="259" w:lineRule="auto"/>
        <w:jc w:val="both"/>
        <w:rPr>
          <w:rFonts w:ascii="Georgia" w:hAnsi="Georgia" w:cs="Calibri"/>
          <w:b/>
          <w:szCs w:val="22"/>
        </w:rPr>
      </w:pPr>
      <w:r w:rsidRPr="00454C03">
        <w:rPr>
          <w:rFonts w:ascii="Georgia" w:hAnsi="Georgia" w:cs="Calibri"/>
          <w:b/>
          <w:szCs w:val="22"/>
        </w:rPr>
        <w:t>Force Majeure</w:t>
      </w:r>
    </w:p>
    <w:p w14:paraId="01DAB13A" w14:textId="77777777" w:rsidR="00304BA2" w:rsidRPr="00454C03" w:rsidRDefault="00F96071" w:rsidP="00113212">
      <w:pPr>
        <w:numPr>
          <w:ilvl w:val="1"/>
          <w:numId w:val="1"/>
        </w:numPr>
        <w:spacing w:after="200" w:line="259" w:lineRule="auto"/>
        <w:jc w:val="both"/>
        <w:rPr>
          <w:rFonts w:ascii="Georgia" w:hAnsi="Georgia" w:cs="Calibri"/>
          <w:szCs w:val="22"/>
        </w:rPr>
      </w:pPr>
      <w:bookmarkStart w:id="8" w:name="_Toc333856625"/>
      <w:r w:rsidRPr="00454C03">
        <w:rPr>
          <w:rFonts w:ascii="Georgia" w:hAnsi="Georgia" w:cs="Calibri"/>
          <w:szCs w:val="22"/>
        </w:rPr>
        <w:t>Neither Party shall</w:t>
      </w:r>
      <w:r w:rsidR="00304BA2" w:rsidRPr="00454C03">
        <w:rPr>
          <w:rFonts w:ascii="Georgia" w:hAnsi="Georgia" w:cs="Calibri"/>
          <w:szCs w:val="22"/>
        </w:rPr>
        <w:t xml:space="preserve"> be liable in respect of any delay in performing, failure to perform, or failure to adequately perform any </w:t>
      </w:r>
      <w:r w:rsidR="00C734A9" w:rsidRPr="00454C03">
        <w:rPr>
          <w:rFonts w:ascii="Georgia" w:hAnsi="Georgia" w:cs="Calibri"/>
          <w:szCs w:val="22"/>
        </w:rPr>
        <w:t>of its</w:t>
      </w:r>
      <w:r w:rsidR="00304BA2" w:rsidRPr="00454C03">
        <w:rPr>
          <w:rFonts w:ascii="Georgia" w:hAnsi="Georgia" w:cs="Calibri"/>
          <w:szCs w:val="22"/>
        </w:rPr>
        <w:t xml:space="preserve"> obligations hereunder in consequence of any act, cause or event which:</w:t>
      </w:r>
      <w:bookmarkEnd w:id="8"/>
    </w:p>
    <w:p w14:paraId="3DCDC1A8" w14:textId="77777777" w:rsidR="00304BA2" w:rsidRPr="00454C03" w:rsidRDefault="00304BA2" w:rsidP="00113212">
      <w:pPr>
        <w:numPr>
          <w:ilvl w:val="2"/>
          <w:numId w:val="1"/>
        </w:numPr>
        <w:tabs>
          <w:tab w:val="clear" w:pos="810"/>
        </w:tabs>
        <w:spacing w:after="200" w:line="259" w:lineRule="auto"/>
        <w:ind w:left="1418" w:hanging="698"/>
        <w:jc w:val="both"/>
        <w:rPr>
          <w:rFonts w:ascii="Georgia" w:hAnsi="Georgia" w:cs="Calibri"/>
          <w:szCs w:val="22"/>
        </w:rPr>
      </w:pPr>
      <w:r w:rsidRPr="00454C03">
        <w:rPr>
          <w:rFonts w:ascii="Georgia" w:hAnsi="Georgia" w:cs="Calibri"/>
          <w:szCs w:val="22"/>
        </w:rPr>
        <w:t xml:space="preserve">was not within its control; </w:t>
      </w:r>
    </w:p>
    <w:p w14:paraId="198B1DBB" w14:textId="77777777" w:rsidR="00304BA2" w:rsidRPr="00454C03" w:rsidRDefault="00304BA2" w:rsidP="00113212">
      <w:pPr>
        <w:numPr>
          <w:ilvl w:val="2"/>
          <w:numId w:val="1"/>
        </w:numPr>
        <w:tabs>
          <w:tab w:val="num" w:pos="1440"/>
        </w:tabs>
        <w:spacing w:after="200" w:line="259" w:lineRule="auto"/>
        <w:ind w:left="1440"/>
        <w:jc w:val="both"/>
        <w:rPr>
          <w:rFonts w:ascii="Georgia" w:hAnsi="Georgia" w:cs="Calibri"/>
          <w:szCs w:val="22"/>
        </w:rPr>
      </w:pPr>
      <w:r w:rsidRPr="00454C03">
        <w:rPr>
          <w:rFonts w:ascii="Georgia" w:hAnsi="Georgia" w:cs="Calibri"/>
          <w:szCs w:val="22"/>
        </w:rPr>
        <w:t>was not caused or precipitated by its negligence; and</w:t>
      </w:r>
    </w:p>
    <w:p w14:paraId="0900554C" w14:textId="77777777" w:rsidR="00454C03" w:rsidRPr="00454C03" w:rsidRDefault="00304BA2" w:rsidP="00454C03">
      <w:pPr>
        <w:numPr>
          <w:ilvl w:val="2"/>
          <w:numId w:val="1"/>
        </w:numPr>
        <w:tabs>
          <w:tab w:val="clear" w:pos="810"/>
        </w:tabs>
        <w:spacing w:after="200" w:line="259" w:lineRule="auto"/>
        <w:ind w:left="1418" w:hanging="709"/>
        <w:jc w:val="both"/>
        <w:rPr>
          <w:rFonts w:ascii="Georgia" w:hAnsi="Georgia" w:cs="Calibri"/>
          <w:szCs w:val="22"/>
        </w:rPr>
      </w:pPr>
      <w:r w:rsidRPr="00454C03">
        <w:rPr>
          <w:rFonts w:ascii="Georgia" w:hAnsi="Georgia" w:cs="Calibri"/>
          <w:szCs w:val="22"/>
        </w:rPr>
        <w:t>could not have been prevented by its reasonable diligence</w:t>
      </w:r>
      <w:r w:rsidR="00A65066" w:rsidRPr="00454C03">
        <w:rPr>
          <w:rFonts w:ascii="Georgia" w:hAnsi="Georgia"/>
          <w:szCs w:val="22"/>
        </w:rPr>
        <w:t xml:space="preserve"> </w:t>
      </w:r>
      <w:r w:rsidR="00A65066" w:rsidRPr="00454C03">
        <w:rPr>
          <w:rFonts w:ascii="Georgia" w:hAnsi="Georgia" w:cs="Calibri"/>
          <w:szCs w:val="22"/>
        </w:rPr>
        <w:t>including but not limited to:</w:t>
      </w:r>
      <w:r w:rsidR="00F96071" w:rsidRPr="00454C03">
        <w:rPr>
          <w:rFonts w:ascii="Georgia" w:hAnsi="Georgia" w:cs="Calibri"/>
          <w:szCs w:val="22"/>
        </w:rPr>
        <w:t>-</w:t>
      </w:r>
    </w:p>
    <w:p w14:paraId="6CD4E739" w14:textId="77777777" w:rsidR="00A65066" w:rsidRPr="00454C03" w:rsidRDefault="00A65066" w:rsidP="00454C03">
      <w:pPr>
        <w:pStyle w:val="ListParagraph"/>
        <w:numPr>
          <w:ilvl w:val="0"/>
          <w:numId w:val="16"/>
        </w:numPr>
        <w:spacing w:after="200" w:line="259" w:lineRule="auto"/>
        <w:ind w:left="1985" w:hanging="567"/>
        <w:jc w:val="both"/>
        <w:rPr>
          <w:rFonts w:ascii="Georgia" w:hAnsi="Georgia" w:cs="Calibri"/>
          <w:szCs w:val="22"/>
        </w:rPr>
      </w:pPr>
      <w:r w:rsidRPr="00454C03">
        <w:rPr>
          <w:rFonts w:ascii="Georgia" w:hAnsi="Georgia" w:cs="Calibri"/>
          <w:szCs w:val="22"/>
        </w:rPr>
        <w:t xml:space="preserve">hostile attack, blockade, military embargo, hostilities, invasion, act of a foreign enemy, extensive military mobilization; </w:t>
      </w:r>
    </w:p>
    <w:p w14:paraId="3EB772C3" w14:textId="77777777" w:rsidR="00A65066" w:rsidRPr="00454C03" w:rsidRDefault="00A65066" w:rsidP="00454C03">
      <w:pPr>
        <w:pStyle w:val="ListParagraph"/>
        <w:numPr>
          <w:ilvl w:val="0"/>
          <w:numId w:val="16"/>
        </w:numPr>
        <w:spacing w:after="200" w:line="259" w:lineRule="auto"/>
        <w:ind w:left="1985" w:hanging="567"/>
        <w:jc w:val="both"/>
        <w:rPr>
          <w:rFonts w:ascii="Georgia" w:hAnsi="Georgia" w:cs="Calibri"/>
          <w:szCs w:val="22"/>
        </w:rPr>
      </w:pPr>
      <w:r w:rsidRPr="00454C03">
        <w:rPr>
          <w:rFonts w:ascii="Georgia" w:hAnsi="Georgia" w:cs="Calibri"/>
          <w:szCs w:val="22"/>
        </w:rPr>
        <w:t xml:space="preserve">civil war, riot, rebellion, revolution, military or usurped power, insurrection, civil commotion or disorder, mob violence, act of civil disobedience; </w:t>
      </w:r>
    </w:p>
    <w:p w14:paraId="1EBA82D3" w14:textId="77777777" w:rsidR="00A65066" w:rsidRPr="00454C03" w:rsidRDefault="00A65066" w:rsidP="00454C03">
      <w:pPr>
        <w:pStyle w:val="ListParagraph"/>
        <w:numPr>
          <w:ilvl w:val="0"/>
          <w:numId w:val="16"/>
        </w:numPr>
        <w:spacing w:after="200" w:line="259" w:lineRule="auto"/>
        <w:ind w:left="1985" w:hanging="567"/>
        <w:jc w:val="both"/>
        <w:rPr>
          <w:rFonts w:ascii="Georgia" w:hAnsi="Georgia" w:cs="Calibri"/>
          <w:szCs w:val="22"/>
        </w:rPr>
      </w:pPr>
      <w:r w:rsidRPr="00454C03">
        <w:rPr>
          <w:rFonts w:ascii="Georgia" w:hAnsi="Georgia" w:cs="Calibri"/>
          <w:szCs w:val="22"/>
        </w:rPr>
        <w:t xml:space="preserve">act of terrorism, sabotage or piracy; </w:t>
      </w:r>
    </w:p>
    <w:p w14:paraId="7439A646" w14:textId="77777777" w:rsidR="00A65066" w:rsidRPr="00454C03" w:rsidRDefault="00A65066" w:rsidP="00454C03">
      <w:pPr>
        <w:pStyle w:val="ListParagraph"/>
        <w:numPr>
          <w:ilvl w:val="0"/>
          <w:numId w:val="16"/>
        </w:numPr>
        <w:spacing w:after="200" w:line="259" w:lineRule="auto"/>
        <w:ind w:left="1985" w:hanging="567"/>
        <w:jc w:val="both"/>
        <w:rPr>
          <w:rFonts w:ascii="Georgia" w:hAnsi="Georgia" w:cs="Calibri"/>
          <w:szCs w:val="22"/>
        </w:rPr>
      </w:pPr>
      <w:r w:rsidRPr="00454C03">
        <w:rPr>
          <w:rFonts w:ascii="Georgia" w:hAnsi="Georgia" w:cs="Calibri"/>
          <w:szCs w:val="22"/>
        </w:rPr>
        <w:t xml:space="preserve">plague, epidemic, pandemic, outbreaks of infectious disease or any other public health crisis, including quarantine or other employee restrictions; act of authority whether lawful or unlawful, compliance with any law or governmental order, rule, regulation or direction, curfew restriction, expropriation, compulsory acquisition, seizure of works, requisition, nationalization; </w:t>
      </w:r>
    </w:p>
    <w:p w14:paraId="62ACD286" w14:textId="77777777" w:rsidR="00A65066" w:rsidRPr="00454C03" w:rsidRDefault="00A65066" w:rsidP="00454C03">
      <w:pPr>
        <w:pStyle w:val="ListParagraph"/>
        <w:numPr>
          <w:ilvl w:val="0"/>
          <w:numId w:val="16"/>
        </w:numPr>
        <w:spacing w:after="200" w:line="259" w:lineRule="auto"/>
        <w:ind w:left="1985" w:hanging="567"/>
        <w:jc w:val="both"/>
        <w:rPr>
          <w:rFonts w:ascii="Georgia" w:hAnsi="Georgia" w:cs="Calibri"/>
          <w:szCs w:val="22"/>
        </w:rPr>
      </w:pPr>
      <w:r w:rsidRPr="00454C03">
        <w:rPr>
          <w:rFonts w:ascii="Georgia" w:hAnsi="Georgia" w:cs="Calibri"/>
          <w:szCs w:val="22"/>
        </w:rPr>
        <w:t>act of God or natural disaster such as but not limited to violent storm, cyclone, typhoon, hurricane, tornado, blizzard, earthquake, volcanic activity, landslide, tidal wave, tsunami, flood, damage or destruction by lightning, drought;</w:t>
      </w:r>
    </w:p>
    <w:p w14:paraId="1B154BB4" w14:textId="77777777" w:rsidR="00A65066" w:rsidRPr="00454C03" w:rsidRDefault="00A65066" w:rsidP="00454C03">
      <w:pPr>
        <w:pStyle w:val="ListParagraph"/>
        <w:numPr>
          <w:ilvl w:val="0"/>
          <w:numId w:val="16"/>
        </w:numPr>
        <w:spacing w:after="200" w:line="259" w:lineRule="auto"/>
        <w:ind w:left="1985" w:hanging="567"/>
        <w:jc w:val="both"/>
        <w:rPr>
          <w:rFonts w:ascii="Georgia" w:hAnsi="Georgia" w:cs="Calibri"/>
          <w:szCs w:val="22"/>
        </w:rPr>
      </w:pPr>
      <w:r w:rsidRPr="00454C03">
        <w:rPr>
          <w:rFonts w:ascii="Georgia" w:hAnsi="Georgia" w:cs="Calibri"/>
          <w:szCs w:val="22"/>
        </w:rPr>
        <w:t xml:space="preserve"> explosion, fire, destruction of machines, equipment, factories and of any kind of installation, prolonged break-down of transport, telecommunication or electric current; </w:t>
      </w:r>
    </w:p>
    <w:p w14:paraId="1B05F6E2" w14:textId="77777777" w:rsidR="00A65066" w:rsidRPr="00454C03" w:rsidRDefault="00A65066" w:rsidP="00454C03">
      <w:pPr>
        <w:pStyle w:val="ListParagraph"/>
        <w:numPr>
          <w:ilvl w:val="0"/>
          <w:numId w:val="16"/>
        </w:numPr>
        <w:spacing w:after="200" w:line="259" w:lineRule="auto"/>
        <w:ind w:left="1985" w:hanging="567"/>
        <w:jc w:val="both"/>
        <w:rPr>
          <w:rFonts w:ascii="Georgia" w:hAnsi="Georgia" w:cs="Calibri"/>
          <w:szCs w:val="22"/>
        </w:rPr>
      </w:pPr>
      <w:r w:rsidRPr="00454C03">
        <w:rPr>
          <w:rFonts w:ascii="Georgia" w:hAnsi="Georgia" w:cs="Calibri"/>
          <w:szCs w:val="22"/>
        </w:rPr>
        <w:t>general labor disturbance such as but not limited to boycott, strike and lock-out, go-slow, occupation of factories and premises;</w:t>
      </w:r>
      <w:r w:rsidR="00454C03" w:rsidRPr="00454C03">
        <w:rPr>
          <w:rFonts w:ascii="Georgia" w:hAnsi="Georgia" w:cs="Calibri"/>
          <w:szCs w:val="22"/>
        </w:rPr>
        <w:t xml:space="preserve"> and</w:t>
      </w:r>
    </w:p>
    <w:p w14:paraId="4EDD024F" w14:textId="77777777" w:rsidR="00304BA2" w:rsidRPr="00454C03" w:rsidRDefault="00A65066" w:rsidP="00454C03">
      <w:pPr>
        <w:pStyle w:val="ListParagraph"/>
        <w:numPr>
          <w:ilvl w:val="0"/>
          <w:numId w:val="16"/>
        </w:numPr>
        <w:spacing w:after="200" w:line="259" w:lineRule="auto"/>
        <w:ind w:left="1985" w:hanging="567"/>
        <w:jc w:val="both"/>
        <w:rPr>
          <w:rFonts w:ascii="Georgia" w:hAnsi="Georgia" w:cs="Calibri"/>
          <w:szCs w:val="22"/>
        </w:rPr>
      </w:pPr>
      <w:r w:rsidRPr="00454C03">
        <w:rPr>
          <w:rFonts w:ascii="Georgia" w:hAnsi="Georgia" w:cs="Calibri"/>
          <w:szCs w:val="22"/>
        </w:rPr>
        <w:t xml:space="preserve">shortage or inability to obtain critical material or supplies to the extent not subject to the reasonable control of the subject Party </w:t>
      </w:r>
      <w:r w:rsidR="00304BA2" w:rsidRPr="00454C03">
        <w:rPr>
          <w:rFonts w:ascii="Georgia" w:hAnsi="Georgia" w:cs="Calibri"/>
          <w:szCs w:val="22"/>
        </w:rPr>
        <w:t>(hereinafter called a “</w:t>
      </w:r>
      <w:r w:rsidR="00304BA2" w:rsidRPr="00454C03">
        <w:rPr>
          <w:rFonts w:ascii="Georgia" w:hAnsi="Georgia" w:cs="Calibri"/>
          <w:b/>
          <w:szCs w:val="22"/>
        </w:rPr>
        <w:t>Force Majeure Event</w:t>
      </w:r>
      <w:r w:rsidR="00304BA2" w:rsidRPr="00454C03">
        <w:rPr>
          <w:rFonts w:ascii="Georgia" w:hAnsi="Georgia" w:cs="Calibri"/>
          <w:szCs w:val="22"/>
        </w:rPr>
        <w:t>”) for so long as and to the extent that the effects of the Force Majeure Event continue.</w:t>
      </w:r>
    </w:p>
    <w:p w14:paraId="0FAE721C" w14:textId="77777777" w:rsidR="00304BA2" w:rsidRPr="00454C03" w:rsidRDefault="00304BA2" w:rsidP="00113212">
      <w:pPr>
        <w:numPr>
          <w:ilvl w:val="1"/>
          <w:numId w:val="1"/>
        </w:numPr>
        <w:spacing w:after="200" w:line="259" w:lineRule="auto"/>
        <w:jc w:val="both"/>
        <w:rPr>
          <w:rFonts w:ascii="Georgia" w:hAnsi="Georgia" w:cs="Calibri"/>
          <w:szCs w:val="22"/>
        </w:rPr>
      </w:pPr>
      <w:bookmarkStart w:id="9" w:name="_Toc333856626"/>
      <w:r w:rsidRPr="00454C03">
        <w:rPr>
          <w:rFonts w:ascii="Georgia" w:hAnsi="Georgia" w:cs="Calibri"/>
          <w:szCs w:val="22"/>
        </w:rPr>
        <w:t xml:space="preserve">The Party which claims that a Force Majeure Event has prevented it from fulfilling any </w:t>
      </w:r>
      <w:r w:rsidR="00846584" w:rsidRPr="00454C03">
        <w:rPr>
          <w:rFonts w:ascii="Georgia" w:hAnsi="Georgia" w:cs="Calibri"/>
          <w:szCs w:val="22"/>
        </w:rPr>
        <w:t>of its</w:t>
      </w:r>
      <w:r w:rsidRPr="00454C03">
        <w:rPr>
          <w:rFonts w:ascii="Georgia" w:hAnsi="Georgia" w:cs="Calibri"/>
          <w:szCs w:val="22"/>
        </w:rPr>
        <w:t xml:space="preserve"> obligations under this Agreement shall, within fourteen (14) days of the occurrence of a Force Majeure Event, notify the other Party (the “Force Majeure Notice”) of the Force Majeure Event in sufficient detail including the nature and effect of the Force Majeure Event. Similarly, Such Party shall notify the other Party when the Force Majeure Event ceases.</w:t>
      </w:r>
      <w:bookmarkEnd w:id="9"/>
      <w:r w:rsidRPr="00454C03">
        <w:rPr>
          <w:rFonts w:ascii="Georgia" w:hAnsi="Georgia" w:cs="Calibri"/>
          <w:szCs w:val="22"/>
        </w:rPr>
        <w:t xml:space="preserve">  </w:t>
      </w:r>
    </w:p>
    <w:p w14:paraId="325C54BE" w14:textId="77777777" w:rsidR="00304BA2" w:rsidRPr="00454C03" w:rsidRDefault="00304BA2" w:rsidP="00113212">
      <w:pPr>
        <w:numPr>
          <w:ilvl w:val="1"/>
          <w:numId w:val="1"/>
        </w:numPr>
        <w:spacing w:after="200" w:line="259" w:lineRule="auto"/>
        <w:jc w:val="both"/>
        <w:rPr>
          <w:rFonts w:ascii="Georgia" w:hAnsi="Georgia" w:cs="Calibri"/>
          <w:szCs w:val="22"/>
        </w:rPr>
      </w:pPr>
      <w:bookmarkStart w:id="10" w:name="_Toc333856627"/>
      <w:r w:rsidRPr="00454C03">
        <w:rPr>
          <w:rFonts w:ascii="Georgia" w:hAnsi="Georgia" w:cs="Calibri"/>
          <w:szCs w:val="22"/>
        </w:rPr>
        <w:t xml:space="preserve">Where the Force Majeure Event continues for more than Six (6) months after the date of the Force Majeure Notice either party may terminate this Agreement but without prejudice to any accrued rights either party may have against the other but subject to </w:t>
      </w:r>
      <w:r w:rsidRPr="00454C03">
        <w:rPr>
          <w:rFonts w:ascii="Georgia" w:hAnsi="Georgia" w:cs="Calibri"/>
          <w:szCs w:val="22"/>
        </w:rPr>
        <w:lastRenderedPageBreak/>
        <w:t>agreement, such affected Party undertakes to continue its performance of obligations under this Agreement immediately the Force Majeure event ceases.</w:t>
      </w:r>
      <w:bookmarkEnd w:id="10"/>
      <w:r w:rsidRPr="00454C03">
        <w:rPr>
          <w:rFonts w:ascii="Georgia" w:hAnsi="Georgia" w:cs="Calibri"/>
          <w:szCs w:val="22"/>
        </w:rPr>
        <w:t xml:space="preserve">  </w:t>
      </w:r>
    </w:p>
    <w:p w14:paraId="1B2BDC2F" w14:textId="77777777" w:rsidR="00883F8D" w:rsidRPr="00454C03" w:rsidRDefault="00304BA2" w:rsidP="00113212">
      <w:pPr>
        <w:numPr>
          <w:ilvl w:val="1"/>
          <w:numId w:val="1"/>
        </w:numPr>
        <w:spacing w:after="200" w:line="259" w:lineRule="auto"/>
        <w:jc w:val="both"/>
        <w:rPr>
          <w:rFonts w:ascii="Georgia" w:hAnsi="Georgia" w:cs="Calibri"/>
          <w:szCs w:val="22"/>
        </w:rPr>
      </w:pPr>
      <w:bookmarkStart w:id="11" w:name="_Toc333856628"/>
      <w:r w:rsidRPr="00454C03">
        <w:rPr>
          <w:rFonts w:ascii="Georgia" w:hAnsi="Georgia" w:cs="Calibri"/>
          <w:szCs w:val="22"/>
        </w:rPr>
        <w:t>Any payment obligations arising during the subsistence of the Force Majeure event shall be deemed to be suspended. In the event that the Agreement is terminated in accordance with the terms of this Clause 17, the Vendor shall refund to the Purchaser any monies that have been paid to the Vendor by the Purchaser under the terms of this Agreement within Sixty (60) days of such termination.</w:t>
      </w:r>
      <w:bookmarkEnd w:id="11"/>
    </w:p>
    <w:p w14:paraId="7CAAC4C5" w14:textId="77777777" w:rsidR="00304BA2" w:rsidRPr="00454C03" w:rsidRDefault="00304BA2" w:rsidP="00113212">
      <w:pPr>
        <w:numPr>
          <w:ilvl w:val="0"/>
          <w:numId w:val="1"/>
        </w:numPr>
        <w:spacing w:after="200" w:line="259" w:lineRule="auto"/>
        <w:jc w:val="both"/>
        <w:rPr>
          <w:rFonts w:ascii="Georgia" w:hAnsi="Georgia" w:cs="Calibri"/>
          <w:b/>
          <w:szCs w:val="22"/>
        </w:rPr>
      </w:pPr>
      <w:r w:rsidRPr="00454C03">
        <w:rPr>
          <w:rFonts w:ascii="Georgia" w:hAnsi="Georgia" w:cs="Calibri"/>
          <w:b/>
          <w:szCs w:val="22"/>
        </w:rPr>
        <w:t>General</w:t>
      </w:r>
    </w:p>
    <w:p w14:paraId="3E4BC7A2" w14:textId="77777777" w:rsidR="00304BA2" w:rsidRPr="00454C03" w:rsidRDefault="00304BA2" w:rsidP="00113212">
      <w:pPr>
        <w:numPr>
          <w:ilvl w:val="1"/>
          <w:numId w:val="1"/>
        </w:numPr>
        <w:spacing w:after="200" w:line="259" w:lineRule="auto"/>
        <w:jc w:val="both"/>
        <w:rPr>
          <w:rFonts w:ascii="Georgia" w:hAnsi="Georgia" w:cs="Calibri"/>
          <w:spacing w:val="-3"/>
          <w:szCs w:val="22"/>
        </w:rPr>
      </w:pPr>
      <w:r w:rsidRPr="00454C03">
        <w:rPr>
          <w:rFonts w:ascii="Georgia" w:hAnsi="Georgia" w:cs="Calibri"/>
          <w:szCs w:val="22"/>
        </w:rPr>
        <w:t>Payment of any amounts payable hereunder by the Purchaser shall be made free and clear of and without any set-off counterclaim or deduction whatsoever.</w:t>
      </w:r>
      <w:r w:rsidRPr="00454C03">
        <w:rPr>
          <w:rFonts w:ascii="Georgia" w:hAnsi="Georgia" w:cs="Calibri"/>
          <w:szCs w:val="22"/>
          <w:lang w:val="en-GB"/>
        </w:rPr>
        <w:t xml:space="preserve"> If at any time, whether now or in the future, any applicable law regulation or regulatory requirement or any competent taxing authority (with the exception of Capital Gains Tax) requires the Purchaser to make any deduction or withholding in respect of taxes from any payment due under this Agreement for the account of the Vendor the sum due from the Purchaser in respect of such payment shall be increased to the extent necessary to ensure that, after the making of such deduction or withholding, the Vendor receives a net sum equal to the sum which the Vendor would have received had no such deduction or withholding been required to be made and the Purchaser shall indemnify the Vendor against any losses or costs incurred by the Vendor by reason of any failure of the Purchaser to make any such deduction or withholding.</w:t>
      </w:r>
    </w:p>
    <w:p w14:paraId="7C36544F" w14:textId="77777777" w:rsidR="00304BA2" w:rsidRPr="00454C03" w:rsidRDefault="00304BA2" w:rsidP="00113212">
      <w:pPr>
        <w:numPr>
          <w:ilvl w:val="1"/>
          <w:numId w:val="1"/>
        </w:numPr>
        <w:spacing w:after="200" w:line="259" w:lineRule="auto"/>
        <w:jc w:val="both"/>
        <w:rPr>
          <w:rFonts w:ascii="Georgia" w:hAnsi="Georgia" w:cs="Calibri"/>
          <w:spacing w:val="-3"/>
          <w:szCs w:val="22"/>
        </w:rPr>
      </w:pPr>
      <w:r w:rsidRPr="00454C03">
        <w:rPr>
          <w:rFonts w:ascii="Georgia" w:hAnsi="Georgia" w:cs="Calibri"/>
          <w:szCs w:val="22"/>
        </w:rPr>
        <w:t>No failure or delay to exercise any power, right or remedy by the Vendor shall operate as a waiver of that right, power or remedy and no single or partial exercise by that party of any right, power or remedy shall preclude its further exercise or the exercise of any other right, power or remedy.</w:t>
      </w:r>
    </w:p>
    <w:p w14:paraId="4B4D5F52" w14:textId="77777777" w:rsidR="00304BA2" w:rsidRPr="00454C03" w:rsidRDefault="00304BA2" w:rsidP="00113212">
      <w:pPr>
        <w:numPr>
          <w:ilvl w:val="1"/>
          <w:numId w:val="1"/>
        </w:numPr>
        <w:spacing w:after="200" w:line="259" w:lineRule="auto"/>
        <w:jc w:val="both"/>
        <w:rPr>
          <w:rFonts w:ascii="Georgia" w:hAnsi="Georgia" w:cs="Calibri"/>
          <w:spacing w:val="-3"/>
          <w:szCs w:val="22"/>
        </w:rPr>
      </w:pPr>
      <w:r w:rsidRPr="00454C03">
        <w:rPr>
          <w:rFonts w:ascii="Georgia" w:hAnsi="Georgia" w:cs="Calibri"/>
          <w:szCs w:val="22"/>
        </w:rPr>
        <w:t>The rights and remedies of the Vendor provided in this Agreement are cumulative and not exclusive of any rights or remedies provided by law.</w:t>
      </w:r>
    </w:p>
    <w:p w14:paraId="724EBA1B" w14:textId="77777777" w:rsidR="00304BA2" w:rsidRPr="00454C03" w:rsidRDefault="00304BA2" w:rsidP="00113212">
      <w:pPr>
        <w:numPr>
          <w:ilvl w:val="1"/>
          <w:numId w:val="1"/>
        </w:numPr>
        <w:spacing w:after="200" w:line="259" w:lineRule="auto"/>
        <w:jc w:val="both"/>
        <w:rPr>
          <w:rFonts w:ascii="Georgia" w:hAnsi="Georgia" w:cs="Calibri"/>
          <w:spacing w:val="-3"/>
          <w:szCs w:val="22"/>
        </w:rPr>
      </w:pPr>
      <w:r w:rsidRPr="00454C03">
        <w:rPr>
          <w:rFonts w:ascii="Georgia" w:hAnsi="Georgia" w:cs="Calibri"/>
          <w:spacing w:val="-3"/>
          <w:szCs w:val="22"/>
        </w:rPr>
        <w:t>Each of the provisions of this Agreement is severable and distinct from the others and, if at any time one or more of these provisions is or becomes invalid, illegal or unenforceable, the validity, legality and enforceability of the remaining provisions shall not in any way be affected or impaired.</w:t>
      </w:r>
    </w:p>
    <w:p w14:paraId="51469E89" w14:textId="77777777" w:rsidR="00304BA2" w:rsidRPr="00454C03" w:rsidRDefault="00304BA2" w:rsidP="00113212">
      <w:pPr>
        <w:numPr>
          <w:ilvl w:val="1"/>
          <w:numId w:val="1"/>
        </w:numPr>
        <w:spacing w:after="200" w:line="259" w:lineRule="auto"/>
        <w:jc w:val="both"/>
        <w:rPr>
          <w:rFonts w:ascii="Georgia" w:hAnsi="Georgia" w:cs="Calibri"/>
          <w:spacing w:val="-3"/>
          <w:szCs w:val="22"/>
        </w:rPr>
      </w:pPr>
      <w:r w:rsidRPr="00454C03">
        <w:rPr>
          <w:rFonts w:ascii="Georgia" w:hAnsi="Georgia" w:cs="Calibri"/>
          <w:szCs w:val="22"/>
        </w:rPr>
        <w:t>No amendment or variation to this Agreement shall be effectual or binding on the parties hereto unless it is in writing and duly executed by or on behalf of the parties hereto.</w:t>
      </w:r>
      <w:r w:rsidRPr="00454C03">
        <w:rPr>
          <w:rFonts w:ascii="Georgia" w:hAnsi="Georgia" w:cs="Calibri"/>
          <w:spacing w:val="-3"/>
          <w:szCs w:val="22"/>
        </w:rPr>
        <w:t xml:space="preserve"> </w:t>
      </w:r>
    </w:p>
    <w:p w14:paraId="1D3CCA02" w14:textId="77777777" w:rsidR="00304BA2" w:rsidRPr="00454C03" w:rsidRDefault="00304BA2" w:rsidP="00113212">
      <w:pPr>
        <w:numPr>
          <w:ilvl w:val="1"/>
          <w:numId w:val="1"/>
        </w:numPr>
        <w:spacing w:after="200" w:line="259" w:lineRule="auto"/>
        <w:jc w:val="both"/>
        <w:rPr>
          <w:rFonts w:ascii="Georgia" w:hAnsi="Georgia" w:cs="Calibri"/>
          <w:spacing w:val="-3"/>
          <w:szCs w:val="22"/>
        </w:rPr>
      </w:pPr>
      <w:r w:rsidRPr="00454C03">
        <w:rPr>
          <w:rFonts w:ascii="Georgia" w:hAnsi="Georgia" w:cs="Calibri"/>
          <w:szCs w:val="22"/>
        </w:rPr>
        <w:t>The construction, validity and performance of this Agreement shall be governed by and construed in accordance with the laws of Kenya and the parties hereby agree to submit to the jurisdiction of the Kenyan courts.</w:t>
      </w:r>
    </w:p>
    <w:p w14:paraId="401E7935" w14:textId="77777777" w:rsidR="00304BA2" w:rsidRPr="00454C03" w:rsidRDefault="00304BA2" w:rsidP="00113212">
      <w:pPr>
        <w:numPr>
          <w:ilvl w:val="1"/>
          <w:numId w:val="1"/>
        </w:numPr>
        <w:spacing w:after="200" w:line="259" w:lineRule="auto"/>
        <w:jc w:val="both"/>
        <w:rPr>
          <w:rFonts w:ascii="Georgia" w:hAnsi="Georgia" w:cs="Calibri"/>
          <w:szCs w:val="22"/>
        </w:rPr>
      </w:pPr>
      <w:r w:rsidRPr="00454C03">
        <w:rPr>
          <w:rFonts w:ascii="Georgia" w:hAnsi="Georgia" w:cs="Calibri"/>
          <w:szCs w:val="22"/>
        </w:rPr>
        <w:t>Each of the parties hereby agrees and confirms for the purposes of the Law of Contract Act (Chapter 23, Laws of Kenya) and the Land Act that it has executed this Agreement with the intention to bind itself to the contents hereof.</w:t>
      </w:r>
    </w:p>
    <w:p w14:paraId="6C1CAEDB" w14:textId="77777777" w:rsidR="00304BA2" w:rsidRPr="00C734A9" w:rsidRDefault="00304BA2" w:rsidP="00426313">
      <w:pPr>
        <w:pStyle w:val="ListParagraph"/>
        <w:jc w:val="both"/>
        <w:rPr>
          <w:rFonts w:ascii="Georgia" w:hAnsi="Georgia"/>
          <w:sz w:val="24"/>
          <w:szCs w:val="24"/>
        </w:rPr>
      </w:pPr>
    </w:p>
    <w:p w14:paraId="236D0823" w14:textId="77777777" w:rsidR="000344A1" w:rsidRPr="00C734A9" w:rsidRDefault="00304BA2" w:rsidP="000344A1">
      <w:pPr>
        <w:pStyle w:val="SingleBlock"/>
        <w:spacing w:before="0" w:after="200" w:line="259" w:lineRule="auto"/>
        <w:rPr>
          <w:rFonts w:ascii="Georgia" w:hAnsi="Georgia" w:cs="Calibri"/>
          <w:szCs w:val="24"/>
        </w:rPr>
      </w:pPr>
      <w:r w:rsidRPr="00C734A9">
        <w:rPr>
          <w:rFonts w:ascii="Georgia" w:hAnsi="Georgia" w:cs="Calibri"/>
          <w:b/>
          <w:szCs w:val="24"/>
        </w:rPr>
        <w:t>IN WITNESS WHEREOF</w:t>
      </w:r>
      <w:r w:rsidRPr="00C734A9">
        <w:rPr>
          <w:rFonts w:ascii="Georgia" w:hAnsi="Georgia" w:cs="Calibri"/>
          <w:szCs w:val="24"/>
        </w:rPr>
        <w:t xml:space="preserve"> this Agreement has been duly executed by the Parties hereto as of the day and year first above written.</w:t>
      </w:r>
    </w:p>
    <w:p w14:paraId="28DDF4DE" w14:textId="77777777" w:rsidR="00454C03" w:rsidRDefault="00454C03" w:rsidP="00706E6B">
      <w:pPr>
        <w:pStyle w:val="SingleBlock"/>
        <w:spacing w:before="0" w:line="259" w:lineRule="auto"/>
        <w:rPr>
          <w:rFonts w:ascii="Georgia" w:hAnsi="Georgia" w:cs="Calibri"/>
          <w:b/>
          <w:spacing w:val="-3"/>
          <w:szCs w:val="24"/>
        </w:rPr>
      </w:pPr>
    </w:p>
    <w:p w14:paraId="6607AD6E" w14:textId="77777777" w:rsidR="00454C03" w:rsidRDefault="00454C03" w:rsidP="00706E6B">
      <w:pPr>
        <w:pStyle w:val="SingleBlock"/>
        <w:spacing w:before="0" w:line="259" w:lineRule="auto"/>
        <w:rPr>
          <w:rFonts w:ascii="Georgia" w:hAnsi="Georgia" w:cs="Calibri"/>
          <w:b/>
          <w:spacing w:val="-3"/>
          <w:szCs w:val="24"/>
        </w:rPr>
      </w:pPr>
    </w:p>
    <w:p w14:paraId="4F954B6C" w14:textId="77777777" w:rsidR="00454C03" w:rsidRDefault="00454C03" w:rsidP="00706E6B">
      <w:pPr>
        <w:pStyle w:val="SingleBlock"/>
        <w:spacing w:before="0" w:line="259" w:lineRule="auto"/>
        <w:rPr>
          <w:rFonts w:ascii="Georgia" w:hAnsi="Georgia" w:cs="Calibri"/>
          <w:b/>
          <w:spacing w:val="-3"/>
          <w:szCs w:val="24"/>
        </w:rPr>
      </w:pPr>
    </w:p>
    <w:p w14:paraId="2D7B4EBE" w14:textId="77777777" w:rsidR="00454C03" w:rsidRDefault="00454C03" w:rsidP="00706E6B">
      <w:pPr>
        <w:pStyle w:val="SingleBlock"/>
        <w:spacing w:before="0" w:line="259" w:lineRule="auto"/>
        <w:rPr>
          <w:rFonts w:ascii="Georgia" w:hAnsi="Georgia" w:cs="Calibri"/>
          <w:b/>
          <w:spacing w:val="-3"/>
          <w:szCs w:val="24"/>
        </w:rPr>
      </w:pPr>
    </w:p>
    <w:p w14:paraId="6E88A710" w14:textId="77777777" w:rsidR="00454C03" w:rsidRDefault="00454C03" w:rsidP="00706E6B">
      <w:pPr>
        <w:pStyle w:val="SingleBlock"/>
        <w:spacing w:before="0" w:line="259" w:lineRule="auto"/>
        <w:rPr>
          <w:rFonts w:ascii="Georgia" w:hAnsi="Georgia" w:cs="Calibri"/>
          <w:b/>
          <w:spacing w:val="-3"/>
          <w:szCs w:val="24"/>
        </w:rPr>
      </w:pPr>
    </w:p>
    <w:p w14:paraId="0B7DFB10" w14:textId="77777777" w:rsidR="00454C03" w:rsidRDefault="00454C03" w:rsidP="00706E6B">
      <w:pPr>
        <w:pStyle w:val="SingleBlock"/>
        <w:spacing w:before="0" w:line="259" w:lineRule="auto"/>
        <w:rPr>
          <w:rFonts w:ascii="Georgia" w:hAnsi="Georgia" w:cs="Calibri"/>
          <w:b/>
          <w:spacing w:val="-3"/>
          <w:szCs w:val="24"/>
        </w:rPr>
      </w:pPr>
    </w:p>
    <w:p w14:paraId="7B155E2A" w14:textId="77777777" w:rsidR="00454C03" w:rsidRDefault="00454C03" w:rsidP="00706E6B">
      <w:pPr>
        <w:pStyle w:val="SingleBlock"/>
        <w:spacing w:before="0" w:line="259" w:lineRule="auto"/>
        <w:rPr>
          <w:rFonts w:ascii="Georgia" w:hAnsi="Georgia" w:cs="Calibri"/>
          <w:b/>
          <w:spacing w:val="-3"/>
          <w:szCs w:val="24"/>
        </w:rPr>
      </w:pPr>
    </w:p>
    <w:p w14:paraId="7DCA6ACA" w14:textId="77777777" w:rsidR="00454C03" w:rsidRDefault="00454C03" w:rsidP="00706E6B">
      <w:pPr>
        <w:pStyle w:val="SingleBlock"/>
        <w:spacing w:before="0" w:line="259" w:lineRule="auto"/>
        <w:rPr>
          <w:rFonts w:ascii="Georgia" w:hAnsi="Georgia" w:cs="Calibri"/>
          <w:b/>
          <w:spacing w:val="-3"/>
          <w:szCs w:val="24"/>
        </w:rPr>
      </w:pPr>
    </w:p>
    <w:p w14:paraId="596FB933" w14:textId="77777777" w:rsidR="00454C03" w:rsidRPr="00454C03" w:rsidRDefault="00454C03" w:rsidP="00706E6B">
      <w:pPr>
        <w:pStyle w:val="SingleBlock"/>
        <w:spacing w:before="0" w:line="259" w:lineRule="auto"/>
        <w:rPr>
          <w:rFonts w:ascii="Georgia" w:hAnsi="Georgia" w:cs="Calibri"/>
          <w:b/>
          <w:spacing w:val="-3"/>
          <w:szCs w:val="24"/>
          <w:u w:val="single"/>
        </w:rPr>
      </w:pPr>
      <w:r w:rsidRPr="00454C03">
        <w:rPr>
          <w:rFonts w:ascii="Georgia" w:hAnsi="Georgia" w:cs="Calibri"/>
          <w:b/>
          <w:spacing w:val="-3"/>
          <w:szCs w:val="24"/>
          <w:u w:val="single"/>
        </w:rPr>
        <w:t xml:space="preserve">THE </w:t>
      </w:r>
      <w:proofErr w:type="gramStart"/>
      <w:r w:rsidRPr="00454C03">
        <w:rPr>
          <w:rFonts w:ascii="Georgia" w:hAnsi="Georgia" w:cs="Calibri"/>
          <w:b/>
          <w:spacing w:val="-3"/>
          <w:szCs w:val="24"/>
          <w:u w:val="single"/>
        </w:rPr>
        <w:t>VENDOR</w:t>
      </w:r>
      <w:r>
        <w:rPr>
          <w:rFonts w:ascii="Georgia" w:hAnsi="Georgia" w:cs="Calibri"/>
          <w:b/>
          <w:spacing w:val="-3"/>
          <w:szCs w:val="24"/>
          <w:u w:val="single"/>
        </w:rPr>
        <w:t>{</w:t>
      </w:r>
      <w:proofErr w:type="gramEnd"/>
      <w:r>
        <w:rPr>
          <w:rFonts w:ascii="Georgia" w:hAnsi="Georgia" w:cs="Calibri"/>
          <w:b/>
          <w:spacing w:val="-3"/>
          <w:szCs w:val="24"/>
          <w:u w:val="single"/>
        </w:rPr>
        <w:t xml:space="preserve">if a Company} </w:t>
      </w:r>
      <w:r w:rsidRPr="00454C03">
        <w:rPr>
          <w:rFonts w:ascii="Georgia" w:hAnsi="Georgia" w:cs="Calibri"/>
          <w:b/>
          <w:spacing w:val="-3"/>
          <w:szCs w:val="24"/>
          <w:u w:val="single"/>
        </w:rPr>
        <w:t>:-</w:t>
      </w:r>
    </w:p>
    <w:p w14:paraId="2E20B012" w14:textId="77777777" w:rsidR="00454C03" w:rsidRDefault="00454C03" w:rsidP="00706E6B">
      <w:pPr>
        <w:pStyle w:val="SingleBlock"/>
        <w:spacing w:before="0" w:line="259" w:lineRule="auto"/>
        <w:rPr>
          <w:rFonts w:ascii="Georgia" w:hAnsi="Georgia" w:cs="Calibri"/>
          <w:b/>
          <w:spacing w:val="-3"/>
          <w:szCs w:val="24"/>
        </w:rPr>
      </w:pPr>
    </w:p>
    <w:p w14:paraId="370F7483" w14:textId="77777777" w:rsidR="00706E6B" w:rsidRPr="00C734A9" w:rsidRDefault="00706E6B" w:rsidP="00706E6B">
      <w:pPr>
        <w:pStyle w:val="SingleBlock"/>
        <w:spacing w:before="0" w:line="259" w:lineRule="auto"/>
        <w:rPr>
          <w:rFonts w:ascii="Georgia" w:hAnsi="Georgia" w:cs="Calibri"/>
          <w:b/>
          <w:spacing w:val="-3"/>
          <w:szCs w:val="24"/>
        </w:rPr>
      </w:pPr>
      <w:r w:rsidRPr="00C734A9">
        <w:rPr>
          <w:rFonts w:ascii="Georgia" w:hAnsi="Georgia" w:cs="Calibri"/>
          <w:b/>
          <w:spacing w:val="-3"/>
          <w:szCs w:val="24"/>
        </w:rPr>
        <w:t>SIGNED</w:t>
      </w:r>
      <w:r w:rsidRPr="00C734A9">
        <w:rPr>
          <w:rFonts w:ascii="Georgia" w:hAnsi="Georgia" w:cs="Calibri"/>
          <w:spacing w:val="-3"/>
          <w:szCs w:val="24"/>
        </w:rPr>
        <w:t xml:space="preserve"> by the duly </w:t>
      </w:r>
      <w:r w:rsidR="00454C03" w:rsidRPr="00C734A9">
        <w:rPr>
          <w:rFonts w:ascii="Georgia" w:hAnsi="Georgia" w:cs="Calibri"/>
          <w:spacing w:val="-3"/>
          <w:szCs w:val="24"/>
        </w:rPr>
        <w:t>authorized</w:t>
      </w:r>
      <w:r w:rsidRPr="00C734A9">
        <w:rPr>
          <w:rFonts w:ascii="Georgia" w:hAnsi="Georgia" w:cs="Calibri"/>
          <w:b/>
          <w:spacing w:val="-3"/>
          <w:szCs w:val="24"/>
        </w:rPr>
        <w:t xml:space="preserve"> </w:t>
      </w:r>
      <w:r w:rsidRPr="00C734A9">
        <w:rPr>
          <w:rFonts w:ascii="Georgia" w:hAnsi="Georgia" w:cs="Calibri"/>
          <w:b/>
          <w:spacing w:val="-3"/>
          <w:szCs w:val="24"/>
        </w:rPr>
        <w:tab/>
      </w:r>
      <w:r w:rsidRPr="00C734A9">
        <w:rPr>
          <w:rFonts w:ascii="Georgia" w:hAnsi="Georgia" w:cs="Calibri"/>
          <w:b/>
          <w:spacing w:val="-3"/>
          <w:szCs w:val="24"/>
        </w:rPr>
        <w:tab/>
      </w:r>
      <w:r w:rsidRPr="00C734A9">
        <w:rPr>
          <w:rFonts w:ascii="Georgia" w:hAnsi="Georgia" w:cs="Calibri"/>
          <w:b/>
          <w:spacing w:val="-3"/>
          <w:szCs w:val="24"/>
        </w:rPr>
        <w:tab/>
      </w:r>
      <w:r w:rsidRPr="00C734A9">
        <w:rPr>
          <w:rFonts w:ascii="Georgia" w:hAnsi="Georgia" w:cs="Calibri"/>
          <w:spacing w:val="-3"/>
          <w:szCs w:val="24"/>
        </w:rPr>
        <w:t>]</w:t>
      </w:r>
    </w:p>
    <w:p w14:paraId="66F5947D" w14:textId="77777777" w:rsidR="00706E6B" w:rsidRPr="00C734A9" w:rsidRDefault="00454C03" w:rsidP="00706E6B">
      <w:pPr>
        <w:pStyle w:val="SingleBlock"/>
        <w:spacing w:before="0" w:line="259" w:lineRule="auto"/>
        <w:rPr>
          <w:rFonts w:ascii="Georgia" w:hAnsi="Georgia" w:cs="Calibri"/>
          <w:spacing w:val="-3"/>
          <w:szCs w:val="24"/>
        </w:rPr>
      </w:pPr>
      <w:r>
        <w:rPr>
          <w:rFonts w:ascii="Georgia" w:hAnsi="Georgia" w:cs="Calibri"/>
          <w:spacing w:val="-3"/>
          <w:szCs w:val="24"/>
        </w:rPr>
        <w:t>representative</w:t>
      </w:r>
      <w:r w:rsidR="00706E6B" w:rsidRPr="00C734A9">
        <w:rPr>
          <w:rFonts w:ascii="Georgia" w:hAnsi="Georgia" w:cs="Calibri"/>
          <w:spacing w:val="-3"/>
          <w:szCs w:val="24"/>
        </w:rPr>
        <w:t xml:space="preserve"> of the Vendor</w:t>
      </w:r>
      <w:r w:rsidR="00706E6B" w:rsidRPr="00C734A9">
        <w:rPr>
          <w:rFonts w:ascii="Georgia" w:hAnsi="Georgia" w:cs="Calibri"/>
          <w:b/>
          <w:spacing w:val="-3"/>
          <w:szCs w:val="24"/>
        </w:rPr>
        <w:tab/>
      </w:r>
      <w:r w:rsidR="00706E6B" w:rsidRPr="00C734A9">
        <w:rPr>
          <w:rFonts w:ascii="Georgia" w:hAnsi="Georgia" w:cs="Calibri"/>
          <w:spacing w:val="-3"/>
          <w:szCs w:val="24"/>
        </w:rPr>
        <w:tab/>
      </w:r>
      <w:r w:rsidR="00706E6B" w:rsidRPr="00C734A9">
        <w:rPr>
          <w:rFonts w:ascii="Georgia" w:hAnsi="Georgia" w:cs="Calibri"/>
          <w:spacing w:val="-3"/>
          <w:szCs w:val="24"/>
        </w:rPr>
        <w:tab/>
      </w:r>
      <w:r w:rsidR="00304BA2" w:rsidRPr="00C734A9">
        <w:rPr>
          <w:rFonts w:ascii="Georgia" w:hAnsi="Georgia" w:cs="Calibri"/>
          <w:spacing w:val="-3"/>
          <w:szCs w:val="24"/>
        </w:rPr>
        <w:t>]</w:t>
      </w:r>
    </w:p>
    <w:p w14:paraId="764E6383" w14:textId="77777777" w:rsidR="00304BA2" w:rsidRPr="00C734A9" w:rsidRDefault="00454C03" w:rsidP="00454C03">
      <w:pPr>
        <w:pStyle w:val="SingleBlock"/>
        <w:spacing w:before="0"/>
        <w:rPr>
          <w:rFonts w:ascii="Georgia" w:hAnsi="Georgia" w:cs="Calibri"/>
          <w:szCs w:val="24"/>
        </w:rPr>
      </w:pPr>
      <w:r w:rsidRPr="00454C03">
        <w:rPr>
          <w:rFonts w:ascii="Georgia" w:hAnsi="Georgia" w:cs="Calibri"/>
          <w:b/>
          <w:i/>
          <w:spacing w:val="-3"/>
          <w:szCs w:val="24"/>
        </w:rPr>
        <w:t>{insert company name}</w:t>
      </w:r>
      <w:r w:rsidR="00304BA2" w:rsidRPr="00C734A9">
        <w:rPr>
          <w:rFonts w:ascii="Georgia" w:hAnsi="Georgia" w:cs="Calibri"/>
          <w:b/>
          <w:spacing w:val="-3"/>
          <w:szCs w:val="24"/>
        </w:rPr>
        <w:t xml:space="preserve"> LIMITED</w:t>
      </w:r>
      <w:r w:rsidR="00304BA2" w:rsidRPr="00C734A9">
        <w:rPr>
          <w:rFonts w:ascii="Georgia" w:hAnsi="Georgia" w:cs="Calibri"/>
          <w:spacing w:val="-3"/>
          <w:szCs w:val="24"/>
        </w:rPr>
        <w:t xml:space="preserve"> </w:t>
      </w:r>
      <w:r w:rsidR="00304BA2" w:rsidRPr="00C734A9">
        <w:rPr>
          <w:rFonts w:ascii="Georgia" w:hAnsi="Georgia" w:cs="Calibri"/>
          <w:spacing w:val="-3"/>
          <w:szCs w:val="24"/>
        </w:rPr>
        <w:tab/>
      </w:r>
      <w:r w:rsidR="00304BA2" w:rsidRPr="00C734A9">
        <w:rPr>
          <w:rFonts w:ascii="Georgia" w:hAnsi="Georgia" w:cs="Calibri"/>
          <w:spacing w:val="-3"/>
          <w:szCs w:val="24"/>
        </w:rPr>
        <w:tab/>
        <w:t>]</w:t>
      </w:r>
    </w:p>
    <w:p w14:paraId="384C8C34" w14:textId="77777777" w:rsidR="00304BA2" w:rsidRPr="00C734A9" w:rsidRDefault="00304BA2" w:rsidP="00454C03">
      <w:pPr>
        <w:jc w:val="both"/>
        <w:rPr>
          <w:rFonts w:ascii="Georgia" w:hAnsi="Georgia" w:cs="Calibri"/>
          <w:spacing w:val="-3"/>
          <w:sz w:val="24"/>
          <w:szCs w:val="24"/>
        </w:rPr>
      </w:pPr>
      <w:r w:rsidRPr="00C734A9">
        <w:rPr>
          <w:rFonts w:ascii="Georgia" w:hAnsi="Georgia" w:cs="Calibri"/>
          <w:spacing w:val="-3"/>
          <w:sz w:val="24"/>
          <w:szCs w:val="24"/>
        </w:rPr>
        <w:t xml:space="preserve">in the presence </w:t>
      </w:r>
      <w:proofErr w:type="gramStart"/>
      <w:r w:rsidRPr="00C734A9">
        <w:rPr>
          <w:rFonts w:ascii="Georgia" w:hAnsi="Georgia" w:cs="Calibri"/>
          <w:spacing w:val="-3"/>
          <w:sz w:val="24"/>
          <w:szCs w:val="24"/>
        </w:rPr>
        <w:t>of:</w:t>
      </w:r>
      <w:r w:rsidR="00454C03">
        <w:rPr>
          <w:rFonts w:ascii="Georgia" w:hAnsi="Georgia" w:cs="Calibri"/>
          <w:spacing w:val="-3"/>
          <w:sz w:val="24"/>
          <w:szCs w:val="24"/>
        </w:rPr>
        <w:t>-</w:t>
      </w:r>
      <w:proofErr w:type="gramEnd"/>
      <w:r w:rsidRPr="00C734A9">
        <w:rPr>
          <w:rFonts w:ascii="Georgia" w:hAnsi="Georgia" w:cs="Calibri"/>
          <w:spacing w:val="-3"/>
          <w:sz w:val="24"/>
          <w:szCs w:val="24"/>
        </w:rPr>
        <w:t xml:space="preserve"> </w:t>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r>
      <w:r w:rsidR="00150B75" w:rsidRPr="00C734A9">
        <w:rPr>
          <w:rFonts w:ascii="Georgia" w:hAnsi="Georgia" w:cs="Calibri"/>
          <w:spacing w:val="-3"/>
          <w:sz w:val="24"/>
          <w:szCs w:val="24"/>
        </w:rPr>
        <w:tab/>
      </w:r>
      <w:r w:rsidRPr="00C734A9">
        <w:rPr>
          <w:rFonts w:ascii="Georgia" w:hAnsi="Georgia" w:cs="Calibri"/>
          <w:spacing w:val="-3"/>
          <w:sz w:val="24"/>
          <w:szCs w:val="24"/>
        </w:rPr>
        <w:t>]</w:t>
      </w:r>
    </w:p>
    <w:p w14:paraId="6BAB8B38" w14:textId="77777777" w:rsidR="00304BA2" w:rsidRPr="00C734A9" w:rsidRDefault="00150B75" w:rsidP="00501FB1">
      <w:pPr>
        <w:ind w:left="3600" w:firstLine="720"/>
        <w:jc w:val="both"/>
        <w:rPr>
          <w:rFonts w:ascii="Georgia" w:hAnsi="Georgia" w:cs="Calibri"/>
          <w:spacing w:val="-3"/>
          <w:sz w:val="24"/>
          <w:szCs w:val="24"/>
        </w:rPr>
      </w:pPr>
      <w:r w:rsidRPr="00C734A9">
        <w:rPr>
          <w:rFonts w:ascii="Georgia" w:hAnsi="Georgia" w:cs="Calibri"/>
          <w:spacing w:val="-3"/>
          <w:sz w:val="24"/>
          <w:szCs w:val="24"/>
        </w:rPr>
        <w:tab/>
      </w:r>
      <w:r w:rsidR="00304BA2" w:rsidRPr="00C734A9">
        <w:rPr>
          <w:rFonts w:ascii="Georgia" w:hAnsi="Georgia" w:cs="Calibri"/>
          <w:spacing w:val="-3"/>
          <w:sz w:val="24"/>
          <w:szCs w:val="24"/>
        </w:rPr>
        <w:t>]</w:t>
      </w:r>
    </w:p>
    <w:p w14:paraId="2F08C580" w14:textId="77777777" w:rsidR="00304BA2" w:rsidRPr="00C734A9" w:rsidRDefault="00304BA2" w:rsidP="00501FB1">
      <w:pPr>
        <w:jc w:val="both"/>
        <w:rPr>
          <w:rFonts w:ascii="Georgia" w:hAnsi="Georgia" w:cs="Calibri"/>
          <w:spacing w:val="-3"/>
          <w:sz w:val="24"/>
          <w:szCs w:val="24"/>
        </w:rPr>
      </w:pPr>
      <w:r w:rsidRPr="00C734A9">
        <w:rPr>
          <w:rFonts w:ascii="Georgia" w:hAnsi="Georgia" w:cs="Calibri"/>
          <w:spacing w:val="-3"/>
          <w:sz w:val="24"/>
          <w:szCs w:val="24"/>
        </w:rPr>
        <w:t xml:space="preserve">Director                                                      </w:t>
      </w:r>
      <w:r w:rsidRPr="00C734A9">
        <w:rPr>
          <w:rFonts w:ascii="Georgia" w:hAnsi="Georgia" w:cs="Calibri"/>
          <w:spacing w:val="-3"/>
          <w:sz w:val="24"/>
          <w:szCs w:val="24"/>
        </w:rPr>
        <w:tab/>
      </w:r>
      <w:r w:rsidRPr="00C734A9">
        <w:rPr>
          <w:rFonts w:ascii="Georgia" w:hAnsi="Georgia" w:cs="Calibri"/>
          <w:spacing w:val="-3"/>
          <w:sz w:val="24"/>
          <w:szCs w:val="24"/>
        </w:rPr>
        <w:tab/>
        <w:t xml:space="preserve">]                      </w:t>
      </w:r>
      <w:r w:rsidRPr="00C734A9">
        <w:rPr>
          <w:rFonts w:ascii="Georgia" w:hAnsi="Georgia" w:cs="Calibri"/>
          <w:spacing w:val="-3"/>
          <w:sz w:val="24"/>
          <w:szCs w:val="24"/>
        </w:rPr>
        <w:tab/>
      </w:r>
    </w:p>
    <w:p w14:paraId="7E8D978A" w14:textId="77777777" w:rsidR="00304BA2" w:rsidRPr="00C734A9" w:rsidRDefault="00304BA2" w:rsidP="00501FB1">
      <w:pPr>
        <w:jc w:val="both"/>
        <w:rPr>
          <w:rFonts w:ascii="Georgia" w:hAnsi="Georgia" w:cs="Calibri"/>
          <w:spacing w:val="-3"/>
          <w:sz w:val="24"/>
          <w:szCs w:val="24"/>
        </w:rPr>
      </w:pPr>
      <w:r w:rsidRPr="00C734A9">
        <w:rPr>
          <w:rFonts w:ascii="Georgia" w:hAnsi="Georgia" w:cs="Calibri"/>
          <w:spacing w:val="-3"/>
          <w:sz w:val="24"/>
          <w:szCs w:val="24"/>
        </w:rPr>
        <w:t xml:space="preserve">Name: </w:t>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t>]</w:t>
      </w:r>
    </w:p>
    <w:p w14:paraId="18FB7362" w14:textId="77777777" w:rsidR="00304BA2" w:rsidRPr="00C734A9" w:rsidRDefault="00304BA2" w:rsidP="00501FB1">
      <w:pPr>
        <w:jc w:val="both"/>
        <w:rPr>
          <w:rFonts w:ascii="Georgia" w:hAnsi="Georgia" w:cs="Calibri"/>
          <w:spacing w:val="-3"/>
          <w:sz w:val="24"/>
          <w:szCs w:val="24"/>
        </w:rPr>
      </w:pPr>
      <w:r w:rsidRPr="00C734A9">
        <w:rPr>
          <w:rFonts w:ascii="Georgia" w:hAnsi="Georgia" w:cs="Calibri"/>
          <w:spacing w:val="-3"/>
          <w:sz w:val="24"/>
          <w:szCs w:val="24"/>
        </w:rPr>
        <w:t>Signature:</w:t>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r>
      <w:r w:rsidR="00150B75" w:rsidRPr="00C734A9">
        <w:rPr>
          <w:rFonts w:ascii="Georgia" w:hAnsi="Georgia" w:cs="Calibri"/>
          <w:spacing w:val="-3"/>
          <w:sz w:val="24"/>
          <w:szCs w:val="24"/>
        </w:rPr>
        <w:tab/>
      </w:r>
      <w:r w:rsidRPr="00C734A9">
        <w:rPr>
          <w:rFonts w:ascii="Georgia" w:hAnsi="Georgia" w:cs="Calibri"/>
          <w:spacing w:val="-3"/>
          <w:sz w:val="24"/>
          <w:szCs w:val="24"/>
        </w:rPr>
        <w:t xml:space="preserve">]                  </w:t>
      </w:r>
    </w:p>
    <w:p w14:paraId="01863FF6" w14:textId="77777777" w:rsidR="00304BA2" w:rsidRPr="00C734A9" w:rsidRDefault="00150B75" w:rsidP="00501FB1">
      <w:pPr>
        <w:ind w:left="3600" w:firstLine="720"/>
        <w:jc w:val="both"/>
        <w:rPr>
          <w:rFonts w:ascii="Georgia" w:hAnsi="Georgia" w:cs="Calibri"/>
          <w:spacing w:val="-3"/>
          <w:sz w:val="24"/>
          <w:szCs w:val="24"/>
        </w:rPr>
      </w:pPr>
      <w:r w:rsidRPr="00C734A9">
        <w:rPr>
          <w:rFonts w:ascii="Georgia" w:hAnsi="Georgia" w:cs="Calibri"/>
          <w:spacing w:val="-3"/>
          <w:sz w:val="24"/>
          <w:szCs w:val="24"/>
        </w:rPr>
        <w:tab/>
      </w:r>
      <w:r w:rsidR="00304BA2" w:rsidRPr="00C734A9">
        <w:rPr>
          <w:rFonts w:ascii="Georgia" w:hAnsi="Georgia" w:cs="Calibri"/>
          <w:spacing w:val="-3"/>
          <w:sz w:val="24"/>
          <w:szCs w:val="24"/>
        </w:rPr>
        <w:t>]</w:t>
      </w:r>
    </w:p>
    <w:p w14:paraId="16506D2D" w14:textId="77777777" w:rsidR="00304BA2" w:rsidRPr="00C734A9" w:rsidRDefault="00304BA2" w:rsidP="00501FB1">
      <w:pPr>
        <w:jc w:val="both"/>
        <w:rPr>
          <w:rFonts w:ascii="Georgia" w:hAnsi="Georgia" w:cs="Calibri"/>
          <w:spacing w:val="-3"/>
          <w:sz w:val="24"/>
          <w:szCs w:val="24"/>
        </w:rPr>
      </w:pPr>
      <w:r w:rsidRPr="00C734A9">
        <w:rPr>
          <w:rFonts w:ascii="Georgia" w:hAnsi="Georgia" w:cs="Calibri"/>
          <w:spacing w:val="-3"/>
          <w:sz w:val="24"/>
          <w:szCs w:val="24"/>
        </w:rPr>
        <w:t xml:space="preserve">Director/Secretary                                     </w:t>
      </w:r>
      <w:r w:rsidRPr="00C734A9">
        <w:rPr>
          <w:rFonts w:ascii="Georgia" w:hAnsi="Georgia" w:cs="Calibri"/>
          <w:spacing w:val="-3"/>
          <w:sz w:val="24"/>
          <w:szCs w:val="24"/>
        </w:rPr>
        <w:tab/>
      </w:r>
      <w:r w:rsidR="00150B75" w:rsidRPr="00C734A9">
        <w:rPr>
          <w:rFonts w:ascii="Georgia" w:hAnsi="Georgia" w:cs="Calibri"/>
          <w:spacing w:val="-3"/>
          <w:sz w:val="24"/>
          <w:szCs w:val="24"/>
        </w:rPr>
        <w:tab/>
      </w:r>
      <w:r w:rsidRPr="00C734A9">
        <w:rPr>
          <w:rFonts w:ascii="Georgia" w:hAnsi="Georgia" w:cs="Calibri"/>
          <w:spacing w:val="-3"/>
          <w:sz w:val="24"/>
          <w:szCs w:val="24"/>
        </w:rPr>
        <w:t>]</w:t>
      </w:r>
    </w:p>
    <w:p w14:paraId="267922A7" w14:textId="77777777" w:rsidR="00304BA2" w:rsidRPr="00C734A9" w:rsidRDefault="00304BA2" w:rsidP="00501FB1">
      <w:pPr>
        <w:jc w:val="both"/>
        <w:rPr>
          <w:rFonts w:ascii="Georgia" w:hAnsi="Georgia" w:cs="Calibri"/>
          <w:spacing w:val="-3"/>
          <w:sz w:val="24"/>
          <w:szCs w:val="24"/>
        </w:rPr>
      </w:pPr>
      <w:r w:rsidRPr="00C734A9">
        <w:rPr>
          <w:rFonts w:ascii="Georgia" w:hAnsi="Georgia" w:cs="Calibri"/>
          <w:spacing w:val="-3"/>
          <w:sz w:val="24"/>
          <w:szCs w:val="24"/>
        </w:rPr>
        <w:t>Name:</w:t>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r>
      <w:r w:rsidR="00150B75" w:rsidRPr="00C734A9">
        <w:rPr>
          <w:rFonts w:ascii="Georgia" w:hAnsi="Georgia" w:cs="Calibri"/>
          <w:spacing w:val="-3"/>
          <w:sz w:val="24"/>
          <w:szCs w:val="24"/>
        </w:rPr>
        <w:tab/>
      </w:r>
      <w:r w:rsidRPr="00C734A9">
        <w:rPr>
          <w:rFonts w:ascii="Georgia" w:hAnsi="Georgia" w:cs="Calibri"/>
          <w:spacing w:val="-3"/>
          <w:sz w:val="24"/>
          <w:szCs w:val="24"/>
        </w:rPr>
        <w:t>]</w:t>
      </w:r>
    </w:p>
    <w:p w14:paraId="103334B4" w14:textId="77777777" w:rsidR="00304BA2" w:rsidRPr="00C734A9" w:rsidRDefault="00304BA2" w:rsidP="00501FB1">
      <w:pPr>
        <w:jc w:val="both"/>
        <w:rPr>
          <w:rFonts w:ascii="Georgia" w:hAnsi="Georgia" w:cs="Calibri"/>
          <w:spacing w:val="-3"/>
          <w:sz w:val="24"/>
          <w:szCs w:val="24"/>
        </w:rPr>
      </w:pPr>
      <w:r w:rsidRPr="00C734A9">
        <w:rPr>
          <w:rFonts w:ascii="Georgia" w:hAnsi="Georgia" w:cs="Calibri"/>
          <w:spacing w:val="-3"/>
          <w:sz w:val="24"/>
          <w:szCs w:val="24"/>
        </w:rPr>
        <w:t>Signature:</w:t>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r>
      <w:r w:rsidR="00150B75" w:rsidRPr="00C734A9">
        <w:rPr>
          <w:rFonts w:ascii="Georgia" w:hAnsi="Georgia" w:cs="Calibri"/>
          <w:spacing w:val="-3"/>
          <w:sz w:val="24"/>
          <w:szCs w:val="24"/>
        </w:rPr>
        <w:tab/>
      </w:r>
      <w:r w:rsidRPr="00C734A9">
        <w:rPr>
          <w:rFonts w:ascii="Georgia" w:hAnsi="Georgia" w:cs="Calibri"/>
          <w:spacing w:val="-3"/>
          <w:sz w:val="24"/>
          <w:szCs w:val="24"/>
        </w:rPr>
        <w:t>]</w:t>
      </w:r>
    </w:p>
    <w:p w14:paraId="177998ED" w14:textId="77777777" w:rsidR="00304BA2" w:rsidRPr="00C734A9" w:rsidRDefault="00304BA2" w:rsidP="00501FB1">
      <w:pPr>
        <w:jc w:val="both"/>
        <w:rPr>
          <w:rFonts w:ascii="Georgia" w:hAnsi="Georgia" w:cs="Calibri"/>
          <w:spacing w:val="-3"/>
          <w:sz w:val="24"/>
          <w:szCs w:val="24"/>
        </w:rPr>
      </w:pP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r>
      <w:r w:rsidR="00150B75" w:rsidRPr="00C734A9">
        <w:rPr>
          <w:rFonts w:ascii="Georgia" w:hAnsi="Georgia" w:cs="Calibri"/>
          <w:spacing w:val="-3"/>
          <w:sz w:val="24"/>
          <w:szCs w:val="24"/>
        </w:rPr>
        <w:tab/>
      </w:r>
      <w:r w:rsidRPr="00C734A9">
        <w:rPr>
          <w:rFonts w:ascii="Georgia" w:hAnsi="Georgia" w:cs="Calibri"/>
          <w:spacing w:val="-3"/>
          <w:sz w:val="24"/>
          <w:szCs w:val="24"/>
        </w:rPr>
        <w:t>]</w:t>
      </w:r>
    </w:p>
    <w:p w14:paraId="2EEC686B" w14:textId="77777777" w:rsidR="00304BA2" w:rsidRPr="00C734A9" w:rsidRDefault="00304BA2" w:rsidP="00501FB1">
      <w:pPr>
        <w:jc w:val="both"/>
        <w:rPr>
          <w:rFonts w:ascii="Georgia" w:hAnsi="Georgia" w:cs="Calibri"/>
          <w:spacing w:val="-3"/>
          <w:sz w:val="24"/>
          <w:szCs w:val="24"/>
        </w:rPr>
      </w:pPr>
      <w:r w:rsidRPr="00454C03">
        <w:rPr>
          <w:rFonts w:ascii="Georgia" w:hAnsi="Georgia" w:cs="Calibri"/>
          <w:b/>
          <w:spacing w:val="-3"/>
          <w:sz w:val="24"/>
          <w:szCs w:val="24"/>
        </w:rPr>
        <w:t>Before me:</w:t>
      </w:r>
      <w:r w:rsidRPr="00C734A9">
        <w:rPr>
          <w:rFonts w:ascii="Georgia" w:hAnsi="Georgia" w:cs="Calibri"/>
          <w:spacing w:val="-3"/>
          <w:sz w:val="24"/>
          <w:szCs w:val="24"/>
        </w:rPr>
        <w:t xml:space="preserve">                                                    </w:t>
      </w:r>
      <w:r w:rsidRPr="00C734A9">
        <w:rPr>
          <w:rFonts w:ascii="Georgia" w:hAnsi="Georgia" w:cs="Calibri"/>
          <w:spacing w:val="-3"/>
          <w:sz w:val="24"/>
          <w:szCs w:val="24"/>
        </w:rPr>
        <w:tab/>
      </w:r>
      <w:r w:rsidR="00150B75" w:rsidRPr="00C734A9">
        <w:rPr>
          <w:rFonts w:ascii="Georgia" w:hAnsi="Georgia" w:cs="Calibri"/>
          <w:spacing w:val="-3"/>
          <w:sz w:val="24"/>
          <w:szCs w:val="24"/>
        </w:rPr>
        <w:tab/>
      </w:r>
      <w:r w:rsidRPr="00C734A9">
        <w:rPr>
          <w:rFonts w:ascii="Georgia" w:hAnsi="Georgia" w:cs="Calibri"/>
          <w:spacing w:val="-3"/>
          <w:sz w:val="24"/>
          <w:szCs w:val="24"/>
        </w:rPr>
        <w:t xml:space="preserve">]   </w:t>
      </w:r>
    </w:p>
    <w:p w14:paraId="3E6EA86D" w14:textId="77777777" w:rsidR="00304BA2" w:rsidRPr="00C734A9" w:rsidRDefault="00304BA2" w:rsidP="00501FB1">
      <w:pPr>
        <w:jc w:val="both"/>
        <w:rPr>
          <w:rFonts w:ascii="Georgia" w:hAnsi="Georgia" w:cs="Calibri"/>
          <w:spacing w:val="-3"/>
          <w:sz w:val="24"/>
          <w:szCs w:val="24"/>
        </w:rPr>
      </w:pP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r>
      <w:r w:rsidR="00150B75" w:rsidRPr="00C734A9">
        <w:rPr>
          <w:rFonts w:ascii="Georgia" w:hAnsi="Georgia" w:cs="Calibri"/>
          <w:spacing w:val="-3"/>
          <w:sz w:val="24"/>
          <w:szCs w:val="24"/>
        </w:rPr>
        <w:tab/>
      </w:r>
      <w:r w:rsidRPr="00C734A9">
        <w:rPr>
          <w:rFonts w:ascii="Georgia" w:hAnsi="Georgia" w:cs="Calibri"/>
          <w:spacing w:val="-3"/>
          <w:sz w:val="24"/>
          <w:szCs w:val="24"/>
        </w:rPr>
        <w:t>]</w:t>
      </w:r>
    </w:p>
    <w:p w14:paraId="36402DBC" w14:textId="77777777" w:rsidR="00304BA2" w:rsidRPr="00C734A9" w:rsidRDefault="00304BA2" w:rsidP="00501FB1">
      <w:pPr>
        <w:jc w:val="both"/>
        <w:rPr>
          <w:rFonts w:ascii="Georgia" w:hAnsi="Georgia" w:cs="Calibri"/>
          <w:spacing w:val="-3"/>
          <w:sz w:val="24"/>
          <w:szCs w:val="24"/>
        </w:rPr>
      </w:pP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r>
      <w:r w:rsidR="00150B75" w:rsidRPr="00C734A9">
        <w:rPr>
          <w:rFonts w:ascii="Georgia" w:hAnsi="Georgia" w:cs="Calibri"/>
          <w:spacing w:val="-3"/>
          <w:sz w:val="24"/>
          <w:szCs w:val="24"/>
        </w:rPr>
        <w:tab/>
      </w:r>
      <w:r w:rsidRPr="00C734A9">
        <w:rPr>
          <w:rFonts w:ascii="Georgia" w:hAnsi="Georgia" w:cs="Calibri"/>
          <w:spacing w:val="-3"/>
          <w:sz w:val="24"/>
          <w:szCs w:val="24"/>
        </w:rPr>
        <w:t>]</w:t>
      </w:r>
    </w:p>
    <w:p w14:paraId="57275612" w14:textId="77777777" w:rsidR="00304BA2" w:rsidRPr="00C734A9" w:rsidRDefault="00454C03" w:rsidP="00501FB1">
      <w:pPr>
        <w:jc w:val="both"/>
        <w:rPr>
          <w:rFonts w:ascii="Georgia" w:hAnsi="Georgia" w:cs="Calibri"/>
          <w:spacing w:val="-3"/>
          <w:sz w:val="24"/>
          <w:szCs w:val="24"/>
        </w:rPr>
      </w:pPr>
      <w:r w:rsidRPr="00C734A9">
        <w:rPr>
          <w:rFonts w:ascii="Georgia" w:hAnsi="Georgia" w:cs="Calibri"/>
          <w:b/>
          <w:spacing w:val="-3"/>
          <w:sz w:val="24"/>
          <w:szCs w:val="24"/>
        </w:rPr>
        <w:t>Advocate</w:t>
      </w:r>
      <w:r w:rsidRPr="00C734A9">
        <w:rPr>
          <w:rFonts w:ascii="Georgia" w:hAnsi="Georgia" w:cs="Calibri"/>
          <w:spacing w:val="-3"/>
          <w:sz w:val="24"/>
          <w:szCs w:val="24"/>
        </w:rPr>
        <w:tab/>
      </w:r>
      <w:r w:rsidR="00304BA2" w:rsidRPr="00C734A9">
        <w:rPr>
          <w:rFonts w:ascii="Georgia" w:hAnsi="Georgia" w:cs="Calibri"/>
          <w:spacing w:val="-3"/>
          <w:sz w:val="24"/>
          <w:szCs w:val="24"/>
        </w:rPr>
        <w:tab/>
      </w:r>
      <w:r w:rsidR="00304BA2" w:rsidRPr="00C734A9">
        <w:rPr>
          <w:rFonts w:ascii="Georgia" w:hAnsi="Georgia" w:cs="Calibri"/>
          <w:spacing w:val="-3"/>
          <w:sz w:val="24"/>
          <w:szCs w:val="24"/>
        </w:rPr>
        <w:tab/>
      </w:r>
      <w:r w:rsidR="00304BA2" w:rsidRPr="00C734A9">
        <w:rPr>
          <w:rFonts w:ascii="Georgia" w:hAnsi="Georgia" w:cs="Calibri"/>
          <w:spacing w:val="-3"/>
          <w:sz w:val="24"/>
          <w:szCs w:val="24"/>
        </w:rPr>
        <w:tab/>
      </w:r>
      <w:r w:rsidR="00304BA2" w:rsidRPr="00C734A9">
        <w:rPr>
          <w:rFonts w:ascii="Georgia" w:hAnsi="Georgia" w:cs="Calibri"/>
          <w:spacing w:val="-3"/>
          <w:sz w:val="24"/>
          <w:szCs w:val="24"/>
        </w:rPr>
        <w:tab/>
      </w:r>
      <w:r w:rsidR="00150B75" w:rsidRPr="00C734A9">
        <w:rPr>
          <w:rFonts w:ascii="Georgia" w:hAnsi="Georgia" w:cs="Calibri"/>
          <w:spacing w:val="-3"/>
          <w:sz w:val="24"/>
          <w:szCs w:val="24"/>
        </w:rPr>
        <w:tab/>
      </w:r>
      <w:r w:rsidR="00304BA2" w:rsidRPr="00C734A9">
        <w:rPr>
          <w:rFonts w:ascii="Georgia" w:hAnsi="Georgia" w:cs="Calibri"/>
          <w:spacing w:val="-3"/>
          <w:sz w:val="24"/>
          <w:szCs w:val="24"/>
        </w:rPr>
        <w:t>]</w:t>
      </w:r>
    </w:p>
    <w:p w14:paraId="1B1DC30A" w14:textId="77777777" w:rsidR="00304BA2" w:rsidRDefault="00304BA2" w:rsidP="00501FB1">
      <w:pPr>
        <w:jc w:val="both"/>
        <w:rPr>
          <w:rFonts w:ascii="Georgia" w:hAnsi="Georgia" w:cs="Calibri"/>
          <w:spacing w:val="-3"/>
          <w:sz w:val="24"/>
          <w:szCs w:val="24"/>
        </w:rPr>
      </w:pPr>
    </w:p>
    <w:p w14:paraId="5FD00995" w14:textId="77777777" w:rsidR="00454C03" w:rsidRPr="00454C03" w:rsidRDefault="00454C03" w:rsidP="00454C03">
      <w:pPr>
        <w:jc w:val="center"/>
        <w:rPr>
          <w:rFonts w:ascii="Georgia" w:hAnsi="Georgia" w:cs="Calibri"/>
          <w:b/>
          <w:spacing w:val="-3"/>
          <w:sz w:val="24"/>
          <w:szCs w:val="24"/>
          <w:u w:val="single"/>
        </w:rPr>
      </w:pPr>
      <w:r w:rsidRPr="00454C03">
        <w:rPr>
          <w:rFonts w:ascii="Georgia" w:hAnsi="Georgia" w:cs="Calibri"/>
          <w:b/>
          <w:spacing w:val="-3"/>
          <w:sz w:val="24"/>
          <w:szCs w:val="24"/>
          <w:u w:val="single"/>
        </w:rPr>
        <w:t>Certificate of Attestation</w:t>
      </w:r>
    </w:p>
    <w:p w14:paraId="4B0C86C0" w14:textId="77777777" w:rsidR="00454C03" w:rsidRPr="00454C03" w:rsidRDefault="00454C03" w:rsidP="00454C03">
      <w:pPr>
        <w:jc w:val="center"/>
        <w:rPr>
          <w:rFonts w:ascii="Georgia" w:hAnsi="Georgia" w:cs="Calibri"/>
          <w:b/>
          <w:spacing w:val="-3"/>
          <w:sz w:val="24"/>
          <w:szCs w:val="24"/>
          <w:u w:val="single"/>
        </w:rPr>
      </w:pPr>
    </w:p>
    <w:p w14:paraId="3A9A43A0" w14:textId="77777777" w:rsidR="005773D1" w:rsidRPr="00C734A9" w:rsidRDefault="00304BA2" w:rsidP="00501FB1">
      <w:pPr>
        <w:jc w:val="both"/>
        <w:rPr>
          <w:rFonts w:ascii="Georgia" w:hAnsi="Georgia" w:cs="Calibri"/>
          <w:spacing w:val="-3"/>
          <w:sz w:val="24"/>
          <w:szCs w:val="24"/>
        </w:rPr>
      </w:pPr>
      <w:r w:rsidRPr="00C734A9">
        <w:rPr>
          <w:rFonts w:ascii="Georgia" w:hAnsi="Georgia" w:cs="Calibri"/>
          <w:spacing w:val="-3"/>
          <w:sz w:val="24"/>
          <w:szCs w:val="24"/>
        </w:rPr>
        <w:t>I CERTIFY that the above named ................................................. and ............................................................ being directors or being a director and secretary of the Vendor appeared before me on the ...... day of.........., 20……., and being known to me/identified by identity card/passport numbers ............................................................... and ................................................ respectively, acknowledged the above signatures to be theirs and that they had freely and voluntarily witnessed the affixation of the Vendor’s common seal onto this instrument and that they had understood its contents.</w:t>
      </w:r>
    </w:p>
    <w:p w14:paraId="4B211CBA" w14:textId="77777777" w:rsidR="005773D1" w:rsidRPr="00C734A9" w:rsidRDefault="005773D1" w:rsidP="00501FB1">
      <w:pPr>
        <w:jc w:val="both"/>
        <w:rPr>
          <w:rFonts w:ascii="Georgia" w:hAnsi="Georgia" w:cs="Calibri"/>
          <w:spacing w:val="-3"/>
          <w:sz w:val="24"/>
          <w:szCs w:val="24"/>
        </w:rPr>
      </w:pPr>
    </w:p>
    <w:p w14:paraId="5057EFF9" w14:textId="77777777" w:rsidR="00304BA2" w:rsidRPr="00C734A9" w:rsidRDefault="00304BA2" w:rsidP="00F96D6C">
      <w:pPr>
        <w:jc w:val="center"/>
        <w:rPr>
          <w:rFonts w:ascii="Georgia" w:hAnsi="Georgia" w:cs="Calibri"/>
          <w:spacing w:val="-3"/>
          <w:sz w:val="24"/>
          <w:szCs w:val="24"/>
        </w:rPr>
      </w:pPr>
      <w:r w:rsidRPr="00C734A9">
        <w:rPr>
          <w:rFonts w:ascii="Georgia" w:hAnsi="Georgia" w:cs="Calibri"/>
          <w:spacing w:val="-3"/>
          <w:sz w:val="24"/>
          <w:szCs w:val="24"/>
        </w:rPr>
        <w:t>-----------------------------------------------------------------</w:t>
      </w:r>
    </w:p>
    <w:p w14:paraId="589E0C95" w14:textId="77777777" w:rsidR="00426313" w:rsidRPr="00C734A9" w:rsidRDefault="00304BA2" w:rsidP="00426313">
      <w:pPr>
        <w:jc w:val="center"/>
        <w:rPr>
          <w:rFonts w:ascii="Georgia" w:hAnsi="Georgia" w:cs="Calibri"/>
          <w:b/>
          <w:spacing w:val="-3"/>
          <w:sz w:val="24"/>
          <w:szCs w:val="24"/>
        </w:rPr>
      </w:pPr>
      <w:r w:rsidRPr="00C734A9">
        <w:rPr>
          <w:rFonts w:ascii="Georgia" w:hAnsi="Georgia" w:cs="Calibri"/>
          <w:b/>
          <w:spacing w:val="-3"/>
          <w:sz w:val="24"/>
          <w:szCs w:val="24"/>
        </w:rPr>
        <w:t>Advocate of the High Court of Kenya</w:t>
      </w:r>
    </w:p>
    <w:p w14:paraId="425583E6" w14:textId="77777777" w:rsidR="00706E6B" w:rsidRPr="00C734A9" w:rsidRDefault="00706E6B" w:rsidP="00426313">
      <w:pPr>
        <w:rPr>
          <w:rFonts w:ascii="Georgia" w:hAnsi="Georgia" w:cs="Calibri"/>
          <w:b/>
          <w:spacing w:val="-3"/>
          <w:sz w:val="24"/>
          <w:szCs w:val="24"/>
        </w:rPr>
      </w:pPr>
    </w:p>
    <w:p w14:paraId="65B1EB3D" w14:textId="77777777" w:rsidR="00C734A9" w:rsidRPr="00C734A9" w:rsidRDefault="00C734A9" w:rsidP="00706E6B">
      <w:pPr>
        <w:pStyle w:val="SingleBlock"/>
        <w:spacing w:before="0" w:line="259" w:lineRule="auto"/>
        <w:rPr>
          <w:rFonts w:ascii="Georgia" w:hAnsi="Georgia" w:cs="Calibri"/>
          <w:b/>
          <w:spacing w:val="-3"/>
          <w:szCs w:val="24"/>
        </w:rPr>
      </w:pPr>
    </w:p>
    <w:p w14:paraId="759A7772" w14:textId="77777777" w:rsidR="00C734A9" w:rsidRPr="00C734A9" w:rsidRDefault="00C734A9" w:rsidP="00706E6B">
      <w:pPr>
        <w:pStyle w:val="SingleBlock"/>
        <w:spacing w:before="0" w:line="259" w:lineRule="auto"/>
        <w:rPr>
          <w:rFonts w:ascii="Georgia" w:hAnsi="Georgia" w:cs="Calibri"/>
          <w:b/>
          <w:spacing w:val="-3"/>
          <w:szCs w:val="24"/>
        </w:rPr>
      </w:pPr>
    </w:p>
    <w:p w14:paraId="41E54D05" w14:textId="77777777" w:rsidR="00C734A9" w:rsidRPr="00C734A9" w:rsidRDefault="00C734A9" w:rsidP="00706E6B">
      <w:pPr>
        <w:pStyle w:val="SingleBlock"/>
        <w:spacing w:before="0" w:line="259" w:lineRule="auto"/>
        <w:rPr>
          <w:rFonts w:ascii="Georgia" w:hAnsi="Georgia" w:cs="Calibri"/>
          <w:b/>
          <w:spacing w:val="-3"/>
          <w:szCs w:val="24"/>
        </w:rPr>
      </w:pPr>
    </w:p>
    <w:p w14:paraId="14C8955B" w14:textId="77777777" w:rsidR="00C734A9" w:rsidRDefault="00C734A9" w:rsidP="00706E6B">
      <w:pPr>
        <w:pStyle w:val="SingleBlock"/>
        <w:spacing w:before="0" w:line="259" w:lineRule="auto"/>
        <w:rPr>
          <w:rFonts w:ascii="Georgia" w:hAnsi="Georgia" w:cs="Calibri"/>
          <w:b/>
          <w:spacing w:val="-3"/>
          <w:szCs w:val="24"/>
        </w:rPr>
      </w:pPr>
    </w:p>
    <w:p w14:paraId="6E16840B" w14:textId="77777777" w:rsidR="00454C03" w:rsidRDefault="00454C03" w:rsidP="00706E6B">
      <w:pPr>
        <w:pStyle w:val="SingleBlock"/>
        <w:spacing w:before="0" w:line="259" w:lineRule="auto"/>
        <w:rPr>
          <w:rFonts w:ascii="Georgia" w:hAnsi="Georgia" w:cs="Calibri"/>
          <w:b/>
          <w:spacing w:val="-3"/>
          <w:szCs w:val="24"/>
        </w:rPr>
      </w:pPr>
    </w:p>
    <w:p w14:paraId="70D49ED7" w14:textId="77777777" w:rsidR="00454C03" w:rsidRDefault="00454C03" w:rsidP="00706E6B">
      <w:pPr>
        <w:pStyle w:val="SingleBlock"/>
        <w:spacing w:before="0" w:line="259" w:lineRule="auto"/>
        <w:rPr>
          <w:rFonts w:ascii="Georgia" w:hAnsi="Georgia" w:cs="Calibri"/>
          <w:b/>
          <w:spacing w:val="-3"/>
          <w:szCs w:val="24"/>
        </w:rPr>
      </w:pPr>
    </w:p>
    <w:p w14:paraId="27DEA042" w14:textId="77777777" w:rsidR="00454C03" w:rsidRDefault="00454C03" w:rsidP="00706E6B">
      <w:pPr>
        <w:pStyle w:val="SingleBlock"/>
        <w:spacing w:before="0" w:line="259" w:lineRule="auto"/>
        <w:rPr>
          <w:rFonts w:ascii="Georgia" w:hAnsi="Georgia" w:cs="Calibri"/>
          <w:b/>
          <w:spacing w:val="-3"/>
          <w:szCs w:val="24"/>
        </w:rPr>
      </w:pPr>
    </w:p>
    <w:p w14:paraId="22B6CB16" w14:textId="77777777" w:rsidR="00454C03" w:rsidRDefault="00454C03" w:rsidP="00706E6B">
      <w:pPr>
        <w:pStyle w:val="SingleBlock"/>
        <w:spacing w:before="0" w:line="259" w:lineRule="auto"/>
        <w:rPr>
          <w:rFonts w:ascii="Georgia" w:hAnsi="Georgia" w:cs="Calibri"/>
          <w:b/>
          <w:spacing w:val="-3"/>
          <w:szCs w:val="24"/>
        </w:rPr>
      </w:pPr>
    </w:p>
    <w:p w14:paraId="5999CCEE" w14:textId="77777777" w:rsidR="00454C03" w:rsidRDefault="00454C03" w:rsidP="00706E6B">
      <w:pPr>
        <w:pStyle w:val="SingleBlock"/>
        <w:spacing w:before="0" w:line="259" w:lineRule="auto"/>
        <w:rPr>
          <w:rFonts w:ascii="Georgia" w:hAnsi="Georgia" w:cs="Calibri"/>
          <w:b/>
          <w:spacing w:val="-3"/>
          <w:szCs w:val="24"/>
        </w:rPr>
      </w:pPr>
    </w:p>
    <w:p w14:paraId="7C579A4D" w14:textId="77777777" w:rsidR="00454C03" w:rsidRDefault="00454C03" w:rsidP="00706E6B">
      <w:pPr>
        <w:pStyle w:val="SingleBlock"/>
        <w:spacing w:before="0" w:line="259" w:lineRule="auto"/>
        <w:rPr>
          <w:rFonts w:ascii="Georgia" w:hAnsi="Georgia" w:cs="Calibri"/>
          <w:b/>
          <w:spacing w:val="-3"/>
          <w:szCs w:val="24"/>
        </w:rPr>
      </w:pPr>
    </w:p>
    <w:p w14:paraId="47C785FE" w14:textId="77777777" w:rsidR="00454C03" w:rsidRDefault="00454C03" w:rsidP="00706E6B">
      <w:pPr>
        <w:pStyle w:val="SingleBlock"/>
        <w:spacing w:before="0" w:line="259" w:lineRule="auto"/>
        <w:rPr>
          <w:rFonts w:ascii="Georgia" w:hAnsi="Georgia" w:cs="Calibri"/>
          <w:b/>
          <w:spacing w:val="-3"/>
          <w:szCs w:val="24"/>
        </w:rPr>
      </w:pPr>
    </w:p>
    <w:p w14:paraId="4C6C2B3A" w14:textId="77777777" w:rsidR="00454C03" w:rsidRDefault="00454C03" w:rsidP="00706E6B">
      <w:pPr>
        <w:pStyle w:val="SingleBlock"/>
        <w:spacing w:before="0" w:line="259" w:lineRule="auto"/>
        <w:rPr>
          <w:rFonts w:ascii="Georgia" w:hAnsi="Georgia" w:cs="Calibri"/>
          <w:b/>
          <w:spacing w:val="-3"/>
          <w:szCs w:val="24"/>
        </w:rPr>
      </w:pPr>
    </w:p>
    <w:p w14:paraId="6CC3349F" w14:textId="77777777" w:rsidR="00454C03" w:rsidRDefault="00454C03" w:rsidP="00706E6B">
      <w:pPr>
        <w:pStyle w:val="SingleBlock"/>
        <w:spacing w:before="0" w:line="259" w:lineRule="auto"/>
        <w:rPr>
          <w:rFonts w:ascii="Georgia" w:hAnsi="Georgia" w:cs="Calibri"/>
          <w:b/>
          <w:spacing w:val="-3"/>
          <w:szCs w:val="24"/>
        </w:rPr>
      </w:pPr>
    </w:p>
    <w:p w14:paraId="17C6AED3" w14:textId="77777777" w:rsidR="00454C03" w:rsidRDefault="00454C03" w:rsidP="00706E6B">
      <w:pPr>
        <w:pStyle w:val="SingleBlock"/>
        <w:spacing w:before="0" w:line="259" w:lineRule="auto"/>
        <w:rPr>
          <w:rFonts w:ascii="Georgia" w:hAnsi="Georgia" w:cs="Calibri"/>
          <w:b/>
          <w:spacing w:val="-3"/>
          <w:szCs w:val="24"/>
        </w:rPr>
      </w:pPr>
    </w:p>
    <w:p w14:paraId="3C2DA041" w14:textId="77777777" w:rsidR="00454C03" w:rsidRDefault="00454C03" w:rsidP="00706E6B">
      <w:pPr>
        <w:pStyle w:val="SingleBlock"/>
        <w:spacing w:before="0" w:line="259" w:lineRule="auto"/>
        <w:rPr>
          <w:rFonts w:ascii="Georgia" w:hAnsi="Georgia" w:cs="Calibri"/>
          <w:b/>
          <w:spacing w:val="-3"/>
          <w:szCs w:val="24"/>
        </w:rPr>
      </w:pPr>
    </w:p>
    <w:p w14:paraId="3D69C205" w14:textId="77777777" w:rsidR="00454C03" w:rsidRDefault="00454C03" w:rsidP="00706E6B">
      <w:pPr>
        <w:pStyle w:val="SingleBlock"/>
        <w:spacing w:before="0" w:line="259" w:lineRule="auto"/>
        <w:rPr>
          <w:rFonts w:ascii="Georgia" w:hAnsi="Georgia" w:cs="Calibri"/>
          <w:b/>
          <w:spacing w:val="-3"/>
          <w:szCs w:val="24"/>
        </w:rPr>
      </w:pPr>
    </w:p>
    <w:p w14:paraId="1D44FC94" w14:textId="77777777" w:rsidR="00454C03" w:rsidRDefault="00454C03" w:rsidP="00706E6B">
      <w:pPr>
        <w:pStyle w:val="SingleBlock"/>
        <w:spacing w:before="0" w:line="259" w:lineRule="auto"/>
        <w:rPr>
          <w:rFonts w:ascii="Georgia" w:hAnsi="Georgia" w:cs="Calibri"/>
          <w:b/>
          <w:spacing w:val="-3"/>
          <w:szCs w:val="24"/>
        </w:rPr>
      </w:pPr>
    </w:p>
    <w:p w14:paraId="7A9A8D88" w14:textId="77777777" w:rsidR="00454C03" w:rsidRDefault="00454C03" w:rsidP="00706E6B">
      <w:pPr>
        <w:pStyle w:val="SingleBlock"/>
        <w:spacing w:before="0" w:line="259" w:lineRule="auto"/>
        <w:rPr>
          <w:rFonts w:ascii="Georgia" w:hAnsi="Georgia" w:cs="Calibri"/>
          <w:b/>
          <w:spacing w:val="-3"/>
          <w:szCs w:val="24"/>
        </w:rPr>
      </w:pPr>
    </w:p>
    <w:p w14:paraId="16349D75" w14:textId="77777777" w:rsidR="00454C03" w:rsidRDefault="00454C03" w:rsidP="00706E6B">
      <w:pPr>
        <w:pStyle w:val="SingleBlock"/>
        <w:spacing w:before="0" w:line="259" w:lineRule="auto"/>
        <w:rPr>
          <w:rFonts w:ascii="Georgia" w:hAnsi="Georgia" w:cs="Calibri"/>
          <w:b/>
          <w:spacing w:val="-3"/>
          <w:szCs w:val="24"/>
        </w:rPr>
      </w:pPr>
    </w:p>
    <w:p w14:paraId="7B895F80" w14:textId="77777777" w:rsidR="00454C03" w:rsidRDefault="00454C03" w:rsidP="00706E6B">
      <w:pPr>
        <w:pStyle w:val="SingleBlock"/>
        <w:spacing w:before="0" w:line="259" w:lineRule="auto"/>
        <w:rPr>
          <w:rFonts w:ascii="Georgia" w:hAnsi="Georgia" w:cs="Calibri"/>
          <w:b/>
          <w:spacing w:val="-3"/>
          <w:szCs w:val="24"/>
        </w:rPr>
      </w:pPr>
    </w:p>
    <w:p w14:paraId="6021B513" w14:textId="77777777" w:rsidR="00454C03" w:rsidRPr="00C734A9" w:rsidRDefault="00454C03" w:rsidP="00706E6B">
      <w:pPr>
        <w:pStyle w:val="SingleBlock"/>
        <w:spacing w:before="0" w:line="259" w:lineRule="auto"/>
        <w:rPr>
          <w:rFonts w:ascii="Georgia" w:hAnsi="Georgia" w:cs="Calibri"/>
          <w:b/>
          <w:spacing w:val="-3"/>
          <w:szCs w:val="24"/>
        </w:rPr>
      </w:pPr>
    </w:p>
    <w:p w14:paraId="082C723F" w14:textId="77777777" w:rsidR="00C734A9" w:rsidRPr="00C734A9" w:rsidRDefault="00C734A9" w:rsidP="00706E6B">
      <w:pPr>
        <w:pStyle w:val="SingleBlock"/>
        <w:spacing w:before="0" w:line="259" w:lineRule="auto"/>
        <w:rPr>
          <w:rFonts w:ascii="Georgia" w:hAnsi="Georgia" w:cs="Calibri"/>
          <w:b/>
          <w:spacing w:val="-3"/>
          <w:szCs w:val="24"/>
        </w:rPr>
      </w:pPr>
    </w:p>
    <w:p w14:paraId="2C279449" w14:textId="77777777" w:rsidR="00C734A9" w:rsidRPr="00C734A9" w:rsidRDefault="00C734A9" w:rsidP="00706E6B">
      <w:pPr>
        <w:pStyle w:val="SingleBlock"/>
        <w:spacing w:before="0" w:line="259" w:lineRule="auto"/>
        <w:rPr>
          <w:rFonts w:ascii="Georgia" w:hAnsi="Georgia" w:cs="Calibri"/>
          <w:b/>
          <w:spacing w:val="-3"/>
          <w:szCs w:val="24"/>
        </w:rPr>
      </w:pPr>
    </w:p>
    <w:p w14:paraId="05706D3F" w14:textId="77777777" w:rsidR="00454C03" w:rsidRPr="00454C03" w:rsidRDefault="00454C03" w:rsidP="00454C03">
      <w:pPr>
        <w:pStyle w:val="SingleBlock"/>
        <w:spacing w:before="0" w:line="259" w:lineRule="auto"/>
        <w:rPr>
          <w:rFonts w:ascii="Georgia" w:hAnsi="Georgia" w:cs="Calibri"/>
          <w:b/>
          <w:spacing w:val="-3"/>
          <w:szCs w:val="24"/>
          <w:u w:val="single"/>
        </w:rPr>
      </w:pPr>
      <w:r>
        <w:rPr>
          <w:rFonts w:ascii="Georgia" w:hAnsi="Georgia" w:cs="Calibri"/>
          <w:b/>
          <w:spacing w:val="-3"/>
          <w:szCs w:val="24"/>
          <w:u w:val="single"/>
        </w:rPr>
        <w:t>THE PURCHASE</w:t>
      </w:r>
      <w:r w:rsidRPr="00454C03">
        <w:rPr>
          <w:rFonts w:ascii="Georgia" w:hAnsi="Georgia" w:cs="Calibri"/>
          <w:b/>
          <w:spacing w:val="-3"/>
          <w:szCs w:val="24"/>
          <w:u w:val="single"/>
        </w:rPr>
        <w:t>R</w:t>
      </w:r>
      <w:r>
        <w:rPr>
          <w:rFonts w:ascii="Georgia" w:hAnsi="Georgia" w:cs="Calibri"/>
          <w:b/>
          <w:spacing w:val="-3"/>
          <w:szCs w:val="24"/>
          <w:u w:val="single"/>
        </w:rPr>
        <w:t xml:space="preserve"> {if a Company}</w:t>
      </w:r>
      <w:r w:rsidRPr="00454C03">
        <w:rPr>
          <w:rFonts w:ascii="Georgia" w:hAnsi="Georgia" w:cs="Calibri"/>
          <w:b/>
          <w:spacing w:val="-3"/>
          <w:szCs w:val="24"/>
          <w:u w:val="single"/>
        </w:rPr>
        <w:t>:-</w:t>
      </w:r>
    </w:p>
    <w:p w14:paraId="451BAA41" w14:textId="77777777" w:rsidR="00C734A9" w:rsidRPr="00C734A9" w:rsidRDefault="00C734A9" w:rsidP="00706E6B">
      <w:pPr>
        <w:pStyle w:val="SingleBlock"/>
        <w:spacing w:before="0" w:line="259" w:lineRule="auto"/>
        <w:rPr>
          <w:rFonts w:ascii="Georgia" w:hAnsi="Georgia" w:cs="Calibri"/>
          <w:b/>
          <w:spacing w:val="-3"/>
          <w:szCs w:val="24"/>
        </w:rPr>
      </w:pPr>
    </w:p>
    <w:p w14:paraId="515F6B6F" w14:textId="77777777" w:rsidR="00706E6B" w:rsidRPr="00C734A9" w:rsidRDefault="00706E6B" w:rsidP="00706E6B">
      <w:pPr>
        <w:pStyle w:val="SingleBlock"/>
        <w:spacing w:before="0" w:line="259" w:lineRule="auto"/>
        <w:rPr>
          <w:rFonts w:ascii="Georgia" w:hAnsi="Georgia" w:cs="Calibri"/>
          <w:b/>
          <w:spacing w:val="-3"/>
          <w:szCs w:val="24"/>
        </w:rPr>
      </w:pPr>
      <w:r w:rsidRPr="00C734A9">
        <w:rPr>
          <w:rFonts w:ascii="Georgia" w:hAnsi="Georgia" w:cs="Calibri"/>
          <w:b/>
          <w:spacing w:val="-3"/>
          <w:szCs w:val="24"/>
        </w:rPr>
        <w:t>SIGNED</w:t>
      </w:r>
      <w:r w:rsidR="00454C03">
        <w:rPr>
          <w:rFonts w:ascii="Georgia" w:hAnsi="Georgia" w:cs="Calibri"/>
          <w:spacing w:val="-3"/>
          <w:szCs w:val="24"/>
        </w:rPr>
        <w:t xml:space="preserve"> by the duly a</w:t>
      </w:r>
      <w:r w:rsidRPr="00C734A9">
        <w:rPr>
          <w:rFonts w:ascii="Georgia" w:hAnsi="Georgia" w:cs="Calibri"/>
          <w:spacing w:val="-3"/>
          <w:szCs w:val="24"/>
        </w:rPr>
        <w:t>uthorized</w:t>
      </w:r>
      <w:r w:rsidRPr="00C734A9">
        <w:rPr>
          <w:rFonts w:ascii="Georgia" w:hAnsi="Georgia" w:cs="Calibri"/>
          <w:b/>
          <w:spacing w:val="-3"/>
          <w:szCs w:val="24"/>
        </w:rPr>
        <w:t xml:space="preserve"> </w:t>
      </w:r>
      <w:r w:rsidRPr="00C734A9">
        <w:rPr>
          <w:rFonts w:ascii="Georgia" w:hAnsi="Georgia" w:cs="Calibri"/>
          <w:b/>
          <w:spacing w:val="-3"/>
          <w:szCs w:val="24"/>
        </w:rPr>
        <w:tab/>
      </w:r>
      <w:r w:rsidRPr="00C734A9">
        <w:rPr>
          <w:rFonts w:ascii="Georgia" w:hAnsi="Georgia" w:cs="Calibri"/>
          <w:b/>
          <w:spacing w:val="-3"/>
          <w:szCs w:val="24"/>
        </w:rPr>
        <w:tab/>
      </w:r>
      <w:r w:rsidRPr="00C734A9">
        <w:rPr>
          <w:rFonts w:ascii="Georgia" w:hAnsi="Georgia" w:cs="Calibri"/>
          <w:b/>
          <w:spacing w:val="-3"/>
          <w:szCs w:val="24"/>
        </w:rPr>
        <w:tab/>
      </w:r>
      <w:r w:rsidRPr="00C734A9">
        <w:rPr>
          <w:rFonts w:ascii="Georgia" w:hAnsi="Georgia" w:cs="Calibri"/>
          <w:spacing w:val="-3"/>
          <w:szCs w:val="24"/>
        </w:rPr>
        <w:t>]</w:t>
      </w:r>
    </w:p>
    <w:p w14:paraId="54A969C6" w14:textId="77777777" w:rsidR="00706E6B" w:rsidRPr="00C734A9" w:rsidRDefault="00454C03" w:rsidP="00706E6B">
      <w:pPr>
        <w:pStyle w:val="SingleBlock"/>
        <w:spacing w:before="0" w:line="259" w:lineRule="auto"/>
        <w:rPr>
          <w:rFonts w:ascii="Georgia" w:hAnsi="Georgia" w:cs="Calibri"/>
          <w:spacing w:val="-3"/>
          <w:szCs w:val="24"/>
        </w:rPr>
      </w:pPr>
      <w:r>
        <w:rPr>
          <w:rFonts w:ascii="Georgia" w:hAnsi="Georgia" w:cs="Calibri"/>
          <w:spacing w:val="-3"/>
          <w:szCs w:val="24"/>
        </w:rPr>
        <w:t>representative</w:t>
      </w:r>
      <w:r w:rsidR="00706E6B" w:rsidRPr="00C734A9">
        <w:rPr>
          <w:rFonts w:ascii="Georgia" w:hAnsi="Georgia" w:cs="Calibri"/>
          <w:spacing w:val="-3"/>
          <w:szCs w:val="24"/>
        </w:rPr>
        <w:t xml:space="preserve"> of the </w:t>
      </w:r>
      <w:r w:rsidR="00BC3F22" w:rsidRPr="00C734A9">
        <w:rPr>
          <w:rFonts w:ascii="Georgia" w:hAnsi="Georgia" w:cs="Calibri"/>
          <w:spacing w:val="-3"/>
          <w:szCs w:val="24"/>
        </w:rPr>
        <w:t>Purchaser</w:t>
      </w:r>
      <w:r>
        <w:rPr>
          <w:rFonts w:ascii="Georgia" w:hAnsi="Georgia" w:cs="Calibri"/>
          <w:spacing w:val="-3"/>
          <w:szCs w:val="24"/>
        </w:rPr>
        <w:t>,</w:t>
      </w:r>
      <w:r w:rsidR="00706E6B" w:rsidRPr="00C734A9">
        <w:rPr>
          <w:rFonts w:ascii="Georgia" w:hAnsi="Georgia" w:cs="Calibri"/>
          <w:b/>
          <w:spacing w:val="-3"/>
          <w:szCs w:val="24"/>
        </w:rPr>
        <w:tab/>
      </w:r>
      <w:r w:rsidR="00706E6B" w:rsidRPr="00C734A9">
        <w:rPr>
          <w:rFonts w:ascii="Georgia" w:hAnsi="Georgia" w:cs="Calibri"/>
          <w:spacing w:val="-3"/>
          <w:szCs w:val="24"/>
        </w:rPr>
        <w:tab/>
      </w:r>
      <w:r w:rsidR="00706E6B" w:rsidRPr="00C734A9">
        <w:rPr>
          <w:rFonts w:ascii="Georgia" w:hAnsi="Georgia" w:cs="Calibri"/>
          <w:spacing w:val="-3"/>
          <w:szCs w:val="24"/>
        </w:rPr>
        <w:tab/>
        <w:t>]</w:t>
      </w:r>
    </w:p>
    <w:p w14:paraId="024BB2B7" w14:textId="77777777" w:rsidR="00706E6B" w:rsidRPr="00C734A9" w:rsidRDefault="00454C03" w:rsidP="00454C03">
      <w:pPr>
        <w:pStyle w:val="SingleBlock"/>
        <w:spacing w:before="0"/>
        <w:rPr>
          <w:rFonts w:ascii="Georgia" w:hAnsi="Georgia" w:cs="Calibri"/>
          <w:szCs w:val="24"/>
        </w:rPr>
      </w:pPr>
      <w:r w:rsidRPr="00454C03">
        <w:rPr>
          <w:rFonts w:ascii="Georgia" w:hAnsi="Georgia" w:cs="Calibri"/>
          <w:b/>
          <w:i/>
          <w:spacing w:val="-3"/>
          <w:szCs w:val="24"/>
        </w:rPr>
        <w:t>{insert company name</w:t>
      </w:r>
      <w:r w:rsidRPr="00C734A9">
        <w:rPr>
          <w:rFonts w:ascii="Georgia" w:hAnsi="Georgia" w:cs="Calibri"/>
          <w:b/>
          <w:spacing w:val="-3"/>
          <w:szCs w:val="24"/>
        </w:rPr>
        <w:t xml:space="preserve"> </w:t>
      </w:r>
      <w:r w:rsidR="00706E6B" w:rsidRPr="00C734A9">
        <w:rPr>
          <w:rFonts w:ascii="Georgia" w:hAnsi="Georgia" w:cs="Calibri"/>
          <w:b/>
          <w:spacing w:val="-3"/>
          <w:szCs w:val="24"/>
        </w:rPr>
        <w:t>LIMITED</w:t>
      </w:r>
      <w:r>
        <w:rPr>
          <w:rFonts w:ascii="Georgia" w:hAnsi="Georgia" w:cs="Calibri"/>
          <w:spacing w:val="-3"/>
          <w:szCs w:val="24"/>
        </w:rPr>
        <w:t xml:space="preserve"> </w:t>
      </w:r>
      <w:r>
        <w:rPr>
          <w:rFonts w:ascii="Georgia" w:hAnsi="Georgia" w:cs="Calibri"/>
          <w:spacing w:val="-3"/>
          <w:szCs w:val="24"/>
        </w:rPr>
        <w:tab/>
      </w:r>
      <w:r>
        <w:rPr>
          <w:rFonts w:ascii="Georgia" w:hAnsi="Georgia" w:cs="Calibri"/>
          <w:spacing w:val="-3"/>
          <w:szCs w:val="24"/>
        </w:rPr>
        <w:tab/>
      </w:r>
      <w:r w:rsidR="00706E6B" w:rsidRPr="00C734A9">
        <w:rPr>
          <w:rFonts w:ascii="Georgia" w:hAnsi="Georgia" w:cs="Calibri"/>
          <w:spacing w:val="-3"/>
          <w:szCs w:val="24"/>
        </w:rPr>
        <w:t>]</w:t>
      </w:r>
    </w:p>
    <w:p w14:paraId="2D13CB88" w14:textId="77777777" w:rsidR="00706E6B" w:rsidRPr="00C734A9" w:rsidRDefault="00706E6B" w:rsidP="00454C03">
      <w:pPr>
        <w:jc w:val="both"/>
        <w:rPr>
          <w:rFonts w:ascii="Georgia" w:hAnsi="Georgia" w:cs="Calibri"/>
          <w:spacing w:val="-3"/>
          <w:sz w:val="24"/>
          <w:szCs w:val="24"/>
        </w:rPr>
      </w:pPr>
      <w:r w:rsidRPr="00C734A9">
        <w:rPr>
          <w:rFonts w:ascii="Georgia" w:hAnsi="Georgia" w:cs="Calibri"/>
          <w:spacing w:val="-3"/>
          <w:sz w:val="24"/>
          <w:szCs w:val="24"/>
        </w:rPr>
        <w:t xml:space="preserve">in the presence of:  </w:t>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t>]</w:t>
      </w:r>
    </w:p>
    <w:p w14:paraId="6B73EAF6" w14:textId="77777777" w:rsidR="00706E6B" w:rsidRPr="00C734A9" w:rsidRDefault="00706E6B" w:rsidP="00706E6B">
      <w:pPr>
        <w:ind w:left="3600" w:firstLine="720"/>
        <w:jc w:val="both"/>
        <w:rPr>
          <w:rFonts w:ascii="Georgia" w:hAnsi="Georgia" w:cs="Calibri"/>
          <w:spacing w:val="-3"/>
          <w:sz w:val="24"/>
          <w:szCs w:val="24"/>
        </w:rPr>
      </w:pPr>
      <w:r w:rsidRPr="00C734A9">
        <w:rPr>
          <w:rFonts w:ascii="Georgia" w:hAnsi="Georgia" w:cs="Calibri"/>
          <w:spacing w:val="-3"/>
          <w:sz w:val="24"/>
          <w:szCs w:val="24"/>
        </w:rPr>
        <w:tab/>
        <w:t>]</w:t>
      </w:r>
    </w:p>
    <w:p w14:paraId="5909C5F1" w14:textId="77777777" w:rsidR="00706E6B" w:rsidRPr="00C734A9" w:rsidRDefault="00706E6B" w:rsidP="00706E6B">
      <w:pPr>
        <w:jc w:val="both"/>
        <w:rPr>
          <w:rFonts w:ascii="Georgia" w:hAnsi="Georgia" w:cs="Calibri"/>
          <w:spacing w:val="-3"/>
          <w:sz w:val="24"/>
          <w:szCs w:val="24"/>
        </w:rPr>
      </w:pPr>
      <w:r w:rsidRPr="00C734A9">
        <w:rPr>
          <w:rFonts w:ascii="Georgia" w:hAnsi="Georgia" w:cs="Calibri"/>
          <w:spacing w:val="-3"/>
          <w:sz w:val="24"/>
          <w:szCs w:val="24"/>
        </w:rPr>
        <w:t xml:space="preserve">Director                                                      </w:t>
      </w:r>
      <w:r w:rsidRPr="00C734A9">
        <w:rPr>
          <w:rFonts w:ascii="Georgia" w:hAnsi="Georgia" w:cs="Calibri"/>
          <w:spacing w:val="-3"/>
          <w:sz w:val="24"/>
          <w:szCs w:val="24"/>
        </w:rPr>
        <w:tab/>
      </w:r>
      <w:r w:rsidRPr="00C734A9">
        <w:rPr>
          <w:rFonts w:ascii="Georgia" w:hAnsi="Georgia" w:cs="Calibri"/>
          <w:spacing w:val="-3"/>
          <w:sz w:val="24"/>
          <w:szCs w:val="24"/>
        </w:rPr>
        <w:tab/>
        <w:t xml:space="preserve">]                      </w:t>
      </w:r>
      <w:r w:rsidRPr="00C734A9">
        <w:rPr>
          <w:rFonts w:ascii="Georgia" w:hAnsi="Georgia" w:cs="Calibri"/>
          <w:spacing w:val="-3"/>
          <w:sz w:val="24"/>
          <w:szCs w:val="24"/>
        </w:rPr>
        <w:tab/>
      </w:r>
    </w:p>
    <w:p w14:paraId="66FBA203" w14:textId="77777777" w:rsidR="00706E6B" w:rsidRPr="00C734A9" w:rsidRDefault="00706E6B" w:rsidP="00706E6B">
      <w:pPr>
        <w:jc w:val="both"/>
        <w:rPr>
          <w:rFonts w:ascii="Georgia" w:hAnsi="Georgia" w:cs="Calibri"/>
          <w:spacing w:val="-3"/>
          <w:sz w:val="24"/>
          <w:szCs w:val="24"/>
        </w:rPr>
      </w:pPr>
      <w:r w:rsidRPr="00C734A9">
        <w:rPr>
          <w:rFonts w:ascii="Georgia" w:hAnsi="Georgia" w:cs="Calibri"/>
          <w:spacing w:val="-3"/>
          <w:sz w:val="24"/>
          <w:szCs w:val="24"/>
        </w:rPr>
        <w:t xml:space="preserve">Name: </w:t>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t>]</w:t>
      </w:r>
    </w:p>
    <w:p w14:paraId="5E8349C5" w14:textId="77777777" w:rsidR="00706E6B" w:rsidRPr="00C734A9" w:rsidRDefault="00706E6B" w:rsidP="00706E6B">
      <w:pPr>
        <w:jc w:val="both"/>
        <w:rPr>
          <w:rFonts w:ascii="Georgia" w:hAnsi="Georgia" w:cs="Calibri"/>
          <w:spacing w:val="-3"/>
          <w:sz w:val="24"/>
          <w:szCs w:val="24"/>
        </w:rPr>
      </w:pPr>
      <w:r w:rsidRPr="00C734A9">
        <w:rPr>
          <w:rFonts w:ascii="Georgia" w:hAnsi="Georgia" w:cs="Calibri"/>
          <w:spacing w:val="-3"/>
          <w:sz w:val="24"/>
          <w:szCs w:val="24"/>
        </w:rPr>
        <w:t>Signature:</w:t>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t xml:space="preserve">]                  </w:t>
      </w:r>
    </w:p>
    <w:p w14:paraId="6DB1EDFE" w14:textId="77777777" w:rsidR="00706E6B" w:rsidRPr="00C734A9" w:rsidRDefault="00706E6B" w:rsidP="00706E6B">
      <w:pPr>
        <w:ind w:left="3600" w:firstLine="720"/>
        <w:jc w:val="both"/>
        <w:rPr>
          <w:rFonts w:ascii="Georgia" w:hAnsi="Georgia" w:cs="Calibri"/>
          <w:spacing w:val="-3"/>
          <w:sz w:val="24"/>
          <w:szCs w:val="24"/>
        </w:rPr>
      </w:pPr>
      <w:r w:rsidRPr="00C734A9">
        <w:rPr>
          <w:rFonts w:ascii="Georgia" w:hAnsi="Georgia" w:cs="Calibri"/>
          <w:spacing w:val="-3"/>
          <w:sz w:val="24"/>
          <w:szCs w:val="24"/>
        </w:rPr>
        <w:tab/>
        <w:t>]</w:t>
      </w:r>
    </w:p>
    <w:p w14:paraId="5E042AE6" w14:textId="77777777" w:rsidR="00706E6B" w:rsidRPr="00C734A9" w:rsidRDefault="00706E6B" w:rsidP="00706E6B">
      <w:pPr>
        <w:jc w:val="both"/>
        <w:rPr>
          <w:rFonts w:ascii="Georgia" w:hAnsi="Georgia" w:cs="Calibri"/>
          <w:spacing w:val="-3"/>
          <w:sz w:val="24"/>
          <w:szCs w:val="24"/>
        </w:rPr>
      </w:pPr>
      <w:r w:rsidRPr="00C734A9">
        <w:rPr>
          <w:rFonts w:ascii="Georgia" w:hAnsi="Georgia" w:cs="Calibri"/>
          <w:spacing w:val="-3"/>
          <w:sz w:val="24"/>
          <w:szCs w:val="24"/>
        </w:rPr>
        <w:t xml:space="preserve">Director/Secretary                                     </w:t>
      </w:r>
      <w:r w:rsidRPr="00C734A9">
        <w:rPr>
          <w:rFonts w:ascii="Georgia" w:hAnsi="Georgia" w:cs="Calibri"/>
          <w:spacing w:val="-3"/>
          <w:sz w:val="24"/>
          <w:szCs w:val="24"/>
        </w:rPr>
        <w:tab/>
      </w:r>
      <w:r w:rsidRPr="00C734A9">
        <w:rPr>
          <w:rFonts w:ascii="Georgia" w:hAnsi="Georgia" w:cs="Calibri"/>
          <w:spacing w:val="-3"/>
          <w:sz w:val="24"/>
          <w:szCs w:val="24"/>
        </w:rPr>
        <w:tab/>
        <w:t>]</w:t>
      </w:r>
    </w:p>
    <w:p w14:paraId="60EE9CAF" w14:textId="77777777" w:rsidR="00706E6B" w:rsidRPr="00C734A9" w:rsidRDefault="00706E6B" w:rsidP="00706E6B">
      <w:pPr>
        <w:jc w:val="both"/>
        <w:rPr>
          <w:rFonts w:ascii="Georgia" w:hAnsi="Georgia" w:cs="Calibri"/>
          <w:spacing w:val="-3"/>
          <w:sz w:val="24"/>
          <w:szCs w:val="24"/>
        </w:rPr>
      </w:pPr>
      <w:r w:rsidRPr="00C734A9">
        <w:rPr>
          <w:rFonts w:ascii="Georgia" w:hAnsi="Georgia" w:cs="Calibri"/>
          <w:spacing w:val="-3"/>
          <w:sz w:val="24"/>
          <w:szCs w:val="24"/>
        </w:rPr>
        <w:t>Name:</w:t>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t>]</w:t>
      </w:r>
    </w:p>
    <w:p w14:paraId="3CFDCB54" w14:textId="77777777" w:rsidR="00706E6B" w:rsidRPr="00C734A9" w:rsidRDefault="00706E6B" w:rsidP="00706E6B">
      <w:pPr>
        <w:jc w:val="both"/>
        <w:rPr>
          <w:rFonts w:ascii="Georgia" w:hAnsi="Georgia" w:cs="Calibri"/>
          <w:spacing w:val="-3"/>
          <w:sz w:val="24"/>
          <w:szCs w:val="24"/>
        </w:rPr>
      </w:pPr>
      <w:r w:rsidRPr="00C734A9">
        <w:rPr>
          <w:rFonts w:ascii="Georgia" w:hAnsi="Georgia" w:cs="Calibri"/>
          <w:spacing w:val="-3"/>
          <w:sz w:val="24"/>
          <w:szCs w:val="24"/>
        </w:rPr>
        <w:t>Signature:</w:t>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t>]</w:t>
      </w:r>
    </w:p>
    <w:p w14:paraId="6F6E229D" w14:textId="77777777" w:rsidR="00706E6B" w:rsidRPr="00C734A9" w:rsidRDefault="00706E6B" w:rsidP="00706E6B">
      <w:pPr>
        <w:jc w:val="both"/>
        <w:rPr>
          <w:rFonts w:ascii="Georgia" w:hAnsi="Georgia" w:cs="Calibri"/>
          <w:spacing w:val="-3"/>
          <w:sz w:val="24"/>
          <w:szCs w:val="24"/>
        </w:rPr>
      </w:pP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t>]</w:t>
      </w:r>
    </w:p>
    <w:p w14:paraId="6F32DDB7" w14:textId="77777777" w:rsidR="00706E6B" w:rsidRPr="00C734A9" w:rsidRDefault="00706E6B" w:rsidP="00706E6B">
      <w:pPr>
        <w:jc w:val="both"/>
        <w:rPr>
          <w:rFonts w:ascii="Georgia" w:hAnsi="Georgia" w:cs="Calibri"/>
          <w:spacing w:val="-3"/>
          <w:sz w:val="24"/>
          <w:szCs w:val="24"/>
        </w:rPr>
      </w:pPr>
      <w:r w:rsidRPr="00C734A9">
        <w:rPr>
          <w:rFonts w:ascii="Georgia" w:hAnsi="Georgia" w:cs="Calibri"/>
          <w:spacing w:val="-3"/>
          <w:sz w:val="24"/>
          <w:szCs w:val="24"/>
        </w:rPr>
        <w:t xml:space="preserve">Before me:                                                    </w:t>
      </w:r>
      <w:r w:rsidRPr="00C734A9">
        <w:rPr>
          <w:rFonts w:ascii="Georgia" w:hAnsi="Georgia" w:cs="Calibri"/>
          <w:spacing w:val="-3"/>
          <w:sz w:val="24"/>
          <w:szCs w:val="24"/>
        </w:rPr>
        <w:tab/>
      </w:r>
      <w:r w:rsidRPr="00C734A9">
        <w:rPr>
          <w:rFonts w:ascii="Georgia" w:hAnsi="Georgia" w:cs="Calibri"/>
          <w:spacing w:val="-3"/>
          <w:sz w:val="24"/>
          <w:szCs w:val="24"/>
        </w:rPr>
        <w:tab/>
        <w:t xml:space="preserve">]   </w:t>
      </w:r>
    </w:p>
    <w:p w14:paraId="0D7098EA" w14:textId="77777777" w:rsidR="00706E6B" w:rsidRPr="00C734A9" w:rsidRDefault="00706E6B" w:rsidP="00706E6B">
      <w:pPr>
        <w:jc w:val="both"/>
        <w:rPr>
          <w:rFonts w:ascii="Georgia" w:hAnsi="Georgia" w:cs="Calibri"/>
          <w:spacing w:val="-3"/>
          <w:sz w:val="24"/>
          <w:szCs w:val="24"/>
        </w:rPr>
      </w:pP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t>]</w:t>
      </w:r>
    </w:p>
    <w:p w14:paraId="33A6FDFC" w14:textId="77777777" w:rsidR="00454C03" w:rsidRPr="00454C03" w:rsidRDefault="00454C03" w:rsidP="00454C03">
      <w:pPr>
        <w:jc w:val="center"/>
        <w:rPr>
          <w:rFonts w:ascii="Georgia" w:hAnsi="Georgia" w:cs="Calibri"/>
          <w:b/>
          <w:spacing w:val="-3"/>
          <w:sz w:val="24"/>
          <w:szCs w:val="24"/>
          <w:u w:val="single"/>
        </w:rPr>
      </w:pPr>
      <w:r w:rsidRPr="00454C03">
        <w:rPr>
          <w:rFonts w:ascii="Georgia" w:hAnsi="Georgia" w:cs="Calibri"/>
          <w:b/>
          <w:spacing w:val="-3"/>
          <w:sz w:val="24"/>
          <w:szCs w:val="24"/>
          <w:u w:val="single"/>
        </w:rPr>
        <w:t>Certificate of Attestation</w:t>
      </w:r>
    </w:p>
    <w:p w14:paraId="286A7022" w14:textId="77777777" w:rsidR="00304BA2" w:rsidRPr="00C734A9" w:rsidRDefault="00304BA2" w:rsidP="00501FB1">
      <w:pPr>
        <w:jc w:val="both"/>
        <w:rPr>
          <w:rFonts w:ascii="Georgia" w:hAnsi="Georgia" w:cs="Calibri"/>
          <w:spacing w:val="-3"/>
          <w:sz w:val="24"/>
          <w:szCs w:val="24"/>
        </w:rPr>
      </w:pPr>
    </w:p>
    <w:p w14:paraId="165C9C0D" w14:textId="77777777" w:rsidR="00304BA2" w:rsidRPr="00C734A9" w:rsidRDefault="00304BA2" w:rsidP="00501FB1">
      <w:pPr>
        <w:jc w:val="both"/>
        <w:rPr>
          <w:rFonts w:ascii="Georgia" w:hAnsi="Georgia" w:cs="Calibri"/>
          <w:spacing w:val="-3"/>
          <w:sz w:val="24"/>
          <w:szCs w:val="24"/>
        </w:rPr>
      </w:pPr>
      <w:r w:rsidRPr="00C734A9">
        <w:rPr>
          <w:rFonts w:ascii="Georgia" w:hAnsi="Georgia" w:cs="Calibri"/>
          <w:spacing w:val="-3"/>
          <w:sz w:val="24"/>
          <w:szCs w:val="24"/>
        </w:rPr>
        <w:t>I</w:t>
      </w:r>
      <w:r w:rsidRPr="00C734A9">
        <w:rPr>
          <w:rFonts w:ascii="Georgia" w:hAnsi="Georgia" w:cs="Calibri"/>
          <w:b/>
          <w:spacing w:val="-3"/>
          <w:sz w:val="24"/>
          <w:szCs w:val="24"/>
        </w:rPr>
        <w:t xml:space="preserve"> CERTIFY</w:t>
      </w:r>
      <w:r w:rsidRPr="00C734A9">
        <w:rPr>
          <w:rFonts w:ascii="Georgia" w:hAnsi="Georgia" w:cs="Calibri"/>
          <w:spacing w:val="-3"/>
          <w:sz w:val="24"/>
          <w:szCs w:val="24"/>
        </w:rPr>
        <w:t xml:space="preserve"> that the above named ................................................. and ............................................................ being directors or being a director and secretary of the </w:t>
      </w:r>
      <w:r w:rsidR="00706E6B" w:rsidRPr="00C734A9">
        <w:rPr>
          <w:rFonts w:ascii="Georgia" w:hAnsi="Georgia" w:cs="Calibri"/>
          <w:spacing w:val="-3"/>
          <w:sz w:val="24"/>
          <w:szCs w:val="24"/>
        </w:rPr>
        <w:t>Purchaser</w:t>
      </w:r>
      <w:r w:rsidRPr="00C734A9">
        <w:rPr>
          <w:rFonts w:ascii="Georgia" w:hAnsi="Georgia" w:cs="Calibri"/>
          <w:spacing w:val="-3"/>
          <w:sz w:val="24"/>
          <w:szCs w:val="24"/>
        </w:rPr>
        <w:t xml:space="preserve"> appeared before me on the ...... day of.........., 20……., and being known to me/identified by identity card/passport numbers ............................................................... and ................................................ respectively, acknowledged the above signatures to be theirs and that they had freely and voluntarily </w:t>
      </w:r>
      <w:r w:rsidR="00BC3F22" w:rsidRPr="00C734A9">
        <w:rPr>
          <w:rFonts w:ascii="Georgia" w:hAnsi="Georgia" w:cs="Calibri"/>
          <w:spacing w:val="-3"/>
          <w:sz w:val="24"/>
          <w:szCs w:val="24"/>
        </w:rPr>
        <w:t xml:space="preserve">executed this instrument </w:t>
      </w:r>
      <w:r w:rsidRPr="00C734A9">
        <w:rPr>
          <w:rFonts w:ascii="Georgia" w:hAnsi="Georgia" w:cs="Calibri"/>
          <w:spacing w:val="-3"/>
          <w:sz w:val="24"/>
          <w:szCs w:val="24"/>
        </w:rPr>
        <w:t>and  understood its contents.</w:t>
      </w:r>
    </w:p>
    <w:p w14:paraId="79DB4E13" w14:textId="77777777" w:rsidR="0061136E" w:rsidRPr="00C734A9" w:rsidRDefault="0061136E" w:rsidP="00501FB1">
      <w:pPr>
        <w:jc w:val="both"/>
        <w:rPr>
          <w:rFonts w:ascii="Georgia" w:hAnsi="Georgia" w:cs="Calibri"/>
          <w:spacing w:val="-3"/>
          <w:sz w:val="24"/>
          <w:szCs w:val="24"/>
        </w:rPr>
      </w:pPr>
    </w:p>
    <w:p w14:paraId="6D4F274F" w14:textId="77777777" w:rsidR="00304BA2" w:rsidRPr="00C734A9" w:rsidRDefault="00304BA2" w:rsidP="0061136E">
      <w:pPr>
        <w:jc w:val="center"/>
        <w:rPr>
          <w:rFonts w:ascii="Georgia" w:hAnsi="Georgia" w:cs="Calibri"/>
          <w:spacing w:val="-3"/>
          <w:sz w:val="24"/>
          <w:szCs w:val="24"/>
        </w:rPr>
      </w:pPr>
      <w:r w:rsidRPr="00C734A9">
        <w:rPr>
          <w:rFonts w:ascii="Georgia" w:hAnsi="Georgia" w:cs="Calibri"/>
          <w:spacing w:val="-3"/>
          <w:sz w:val="24"/>
          <w:szCs w:val="24"/>
        </w:rPr>
        <w:t>-----------------------------------------------------------------</w:t>
      </w:r>
    </w:p>
    <w:p w14:paraId="10A3FE02" w14:textId="77777777" w:rsidR="00304BA2" w:rsidRPr="00C734A9" w:rsidRDefault="00304BA2" w:rsidP="0061136E">
      <w:pPr>
        <w:jc w:val="center"/>
        <w:rPr>
          <w:rFonts w:ascii="Georgia" w:hAnsi="Georgia" w:cs="Calibri"/>
          <w:b/>
          <w:spacing w:val="-3"/>
          <w:sz w:val="24"/>
          <w:szCs w:val="24"/>
        </w:rPr>
      </w:pPr>
      <w:r w:rsidRPr="00C734A9">
        <w:rPr>
          <w:rFonts w:ascii="Georgia" w:hAnsi="Georgia" w:cs="Calibri"/>
          <w:b/>
          <w:spacing w:val="-3"/>
          <w:sz w:val="24"/>
          <w:szCs w:val="24"/>
        </w:rPr>
        <w:t>Advocate of the High Court of Kenya</w:t>
      </w:r>
    </w:p>
    <w:p w14:paraId="7E545363" w14:textId="77777777" w:rsidR="00304BA2" w:rsidRPr="00C734A9" w:rsidRDefault="00304BA2" w:rsidP="00501FB1">
      <w:pPr>
        <w:jc w:val="both"/>
        <w:rPr>
          <w:rFonts w:ascii="Georgia" w:hAnsi="Georgia" w:cs="Calibri"/>
          <w:sz w:val="24"/>
          <w:szCs w:val="24"/>
          <w:u w:val="single"/>
        </w:rPr>
      </w:pPr>
    </w:p>
    <w:p w14:paraId="040FF3CE" w14:textId="77777777" w:rsidR="007C6ED1" w:rsidRDefault="007C6ED1" w:rsidP="00951C98">
      <w:pPr>
        <w:tabs>
          <w:tab w:val="left" w:pos="1417"/>
        </w:tabs>
        <w:rPr>
          <w:rFonts w:ascii="Georgia" w:hAnsi="Georgia" w:cs="Calibri"/>
          <w:b/>
          <w:sz w:val="24"/>
          <w:szCs w:val="24"/>
        </w:rPr>
      </w:pPr>
      <w:r w:rsidRPr="00C734A9">
        <w:rPr>
          <w:rFonts w:ascii="Georgia" w:hAnsi="Georgia" w:cs="Calibri"/>
          <w:sz w:val="24"/>
          <w:szCs w:val="24"/>
        </w:rPr>
        <w:tab/>
      </w:r>
      <w:r w:rsidRPr="00C734A9">
        <w:rPr>
          <w:rFonts w:ascii="Georgia" w:hAnsi="Georgia" w:cs="Calibri"/>
          <w:sz w:val="24"/>
          <w:szCs w:val="24"/>
        </w:rPr>
        <w:tab/>
      </w:r>
      <w:r w:rsidRPr="00C734A9">
        <w:rPr>
          <w:rFonts w:ascii="Georgia" w:hAnsi="Georgia" w:cs="Calibri"/>
          <w:sz w:val="24"/>
          <w:szCs w:val="24"/>
        </w:rPr>
        <w:tab/>
      </w:r>
      <w:r w:rsidRPr="00C734A9">
        <w:rPr>
          <w:rFonts w:ascii="Georgia" w:hAnsi="Georgia" w:cs="Calibri"/>
          <w:sz w:val="24"/>
          <w:szCs w:val="24"/>
        </w:rPr>
        <w:tab/>
      </w:r>
      <w:r w:rsidRPr="00C734A9">
        <w:rPr>
          <w:rFonts w:ascii="Georgia" w:hAnsi="Georgia" w:cs="Calibri"/>
          <w:sz w:val="24"/>
          <w:szCs w:val="24"/>
        </w:rPr>
        <w:tab/>
      </w:r>
      <w:r w:rsidRPr="00C734A9">
        <w:rPr>
          <w:rFonts w:ascii="Georgia" w:hAnsi="Georgia" w:cs="Calibri"/>
          <w:sz w:val="24"/>
          <w:szCs w:val="24"/>
        </w:rPr>
        <w:tab/>
      </w:r>
      <w:r w:rsidRPr="00C734A9">
        <w:rPr>
          <w:rFonts w:ascii="Georgia" w:hAnsi="Georgia" w:cs="Calibri"/>
          <w:b/>
          <w:sz w:val="24"/>
          <w:szCs w:val="24"/>
        </w:rPr>
        <w:t>OR</w:t>
      </w:r>
    </w:p>
    <w:p w14:paraId="7308DC9B" w14:textId="77777777" w:rsidR="00454C03" w:rsidRDefault="00454C03" w:rsidP="00951C98">
      <w:pPr>
        <w:tabs>
          <w:tab w:val="left" w:pos="1417"/>
        </w:tabs>
        <w:rPr>
          <w:rFonts w:ascii="Georgia" w:hAnsi="Georgia" w:cs="Calibri"/>
          <w:b/>
          <w:sz w:val="24"/>
          <w:szCs w:val="24"/>
        </w:rPr>
      </w:pPr>
    </w:p>
    <w:p w14:paraId="36041E0C" w14:textId="77777777" w:rsidR="00454C03" w:rsidRDefault="00454C03" w:rsidP="00951C98">
      <w:pPr>
        <w:tabs>
          <w:tab w:val="left" w:pos="1417"/>
        </w:tabs>
        <w:rPr>
          <w:rFonts w:ascii="Georgia" w:hAnsi="Georgia" w:cs="Calibri"/>
          <w:b/>
          <w:sz w:val="24"/>
          <w:szCs w:val="24"/>
        </w:rPr>
      </w:pPr>
    </w:p>
    <w:p w14:paraId="57017006" w14:textId="77777777" w:rsidR="00454C03" w:rsidRDefault="00454C03" w:rsidP="00951C98">
      <w:pPr>
        <w:tabs>
          <w:tab w:val="left" w:pos="1417"/>
        </w:tabs>
        <w:rPr>
          <w:rFonts w:ascii="Georgia" w:hAnsi="Georgia" w:cs="Calibri"/>
          <w:b/>
          <w:sz w:val="24"/>
          <w:szCs w:val="24"/>
        </w:rPr>
      </w:pPr>
    </w:p>
    <w:p w14:paraId="6D3382D3" w14:textId="77777777" w:rsidR="00454C03" w:rsidRDefault="00454C03" w:rsidP="00951C98">
      <w:pPr>
        <w:tabs>
          <w:tab w:val="left" w:pos="1417"/>
        </w:tabs>
        <w:rPr>
          <w:rFonts w:ascii="Georgia" w:hAnsi="Georgia" w:cs="Calibri"/>
          <w:b/>
          <w:sz w:val="24"/>
          <w:szCs w:val="24"/>
        </w:rPr>
      </w:pPr>
    </w:p>
    <w:p w14:paraId="6C2EC106" w14:textId="77777777" w:rsidR="00454C03" w:rsidRDefault="00454C03" w:rsidP="00951C98">
      <w:pPr>
        <w:tabs>
          <w:tab w:val="left" w:pos="1417"/>
        </w:tabs>
        <w:rPr>
          <w:rFonts w:ascii="Georgia" w:hAnsi="Georgia" w:cs="Calibri"/>
          <w:b/>
          <w:sz w:val="24"/>
          <w:szCs w:val="24"/>
        </w:rPr>
      </w:pPr>
    </w:p>
    <w:p w14:paraId="58B0046E" w14:textId="77777777" w:rsidR="00454C03" w:rsidRDefault="00454C03" w:rsidP="00951C98">
      <w:pPr>
        <w:tabs>
          <w:tab w:val="left" w:pos="1417"/>
        </w:tabs>
        <w:rPr>
          <w:rFonts w:ascii="Georgia" w:hAnsi="Georgia" w:cs="Calibri"/>
          <w:b/>
          <w:sz w:val="24"/>
          <w:szCs w:val="24"/>
        </w:rPr>
      </w:pPr>
    </w:p>
    <w:p w14:paraId="73A6D689" w14:textId="77777777" w:rsidR="00454C03" w:rsidRDefault="00454C03" w:rsidP="00951C98">
      <w:pPr>
        <w:tabs>
          <w:tab w:val="left" w:pos="1417"/>
        </w:tabs>
        <w:rPr>
          <w:rFonts w:ascii="Georgia" w:hAnsi="Georgia" w:cs="Calibri"/>
          <w:b/>
          <w:sz w:val="24"/>
          <w:szCs w:val="24"/>
        </w:rPr>
      </w:pPr>
    </w:p>
    <w:p w14:paraId="62813928" w14:textId="77777777" w:rsidR="00454C03" w:rsidRDefault="00454C03" w:rsidP="00951C98">
      <w:pPr>
        <w:tabs>
          <w:tab w:val="left" w:pos="1417"/>
        </w:tabs>
        <w:rPr>
          <w:rFonts w:ascii="Georgia" w:hAnsi="Georgia" w:cs="Calibri"/>
          <w:b/>
          <w:sz w:val="24"/>
          <w:szCs w:val="24"/>
        </w:rPr>
      </w:pPr>
    </w:p>
    <w:p w14:paraId="127AA93F" w14:textId="77777777" w:rsidR="00454C03" w:rsidRDefault="00454C03" w:rsidP="00951C98">
      <w:pPr>
        <w:tabs>
          <w:tab w:val="left" w:pos="1417"/>
        </w:tabs>
        <w:rPr>
          <w:rFonts w:ascii="Georgia" w:hAnsi="Georgia" w:cs="Calibri"/>
          <w:b/>
          <w:sz w:val="24"/>
          <w:szCs w:val="24"/>
        </w:rPr>
      </w:pPr>
    </w:p>
    <w:p w14:paraId="06BB9714" w14:textId="77777777" w:rsidR="00454C03" w:rsidRDefault="00454C03" w:rsidP="00951C98">
      <w:pPr>
        <w:tabs>
          <w:tab w:val="left" w:pos="1417"/>
        </w:tabs>
        <w:rPr>
          <w:rFonts w:ascii="Georgia" w:hAnsi="Georgia" w:cs="Calibri"/>
          <w:b/>
          <w:sz w:val="24"/>
          <w:szCs w:val="24"/>
        </w:rPr>
      </w:pPr>
    </w:p>
    <w:p w14:paraId="659F8ECA" w14:textId="77777777" w:rsidR="00454C03" w:rsidRDefault="00454C03" w:rsidP="00951C98">
      <w:pPr>
        <w:tabs>
          <w:tab w:val="left" w:pos="1417"/>
        </w:tabs>
        <w:rPr>
          <w:rFonts w:ascii="Georgia" w:hAnsi="Georgia" w:cs="Calibri"/>
          <w:b/>
          <w:sz w:val="24"/>
          <w:szCs w:val="24"/>
        </w:rPr>
      </w:pPr>
    </w:p>
    <w:p w14:paraId="3535C1E3" w14:textId="77777777" w:rsidR="00454C03" w:rsidRDefault="00454C03" w:rsidP="00951C98">
      <w:pPr>
        <w:tabs>
          <w:tab w:val="left" w:pos="1417"/>
        </w:tabs>
        <w:rPr>
          <w:rFonts w:ascii="Georgia" w:hAnsi="Georgia" w:cs="Calibri"/>
          <w:b/>
          <w:sz w:val="24"/>
          <w:szCs w:val="24"/>
        </w:rPr>
      </w:pPr>
    </w:p>
    <w:p w14:paraId="6A5BE785" w14:textId="77777777" w:rsidR="00454C03" w:rsidRDefault="00454C03" w:rsidP="00951C98">
      <w:pPr>
        <w:tabs>
          <w:tab w:val="left" w:pos="1417"/>
        </w:tabs>
        <w:rPr>
          <w:rFonts w:ascii="Georgia" w:hAnsi="Georgia" w:cs="Calibri"/>
          <w:b/>
          <w:sz w:val="24"/>
          <w:szCs w:val="24"/>
        </w:rPr>
      </w:pPr>
    </w:p>
    <w:p w14:paraId="62CDD326" w14:textId="77777777" w:rsidR="00454C03" w:rsidRDefault="00454C03" w:rsidP="00951C98">
      <w:pPr>
        <w:tabs>
          <w:tab w:val="left" w:pos="1417"/>
        </w:tabs>
        <w:rPr>
          <w:rFonts w:ascii="Georgia" w:hAnsi="Georgia" w:cs="Calibri"/>
          <w:b/>
          <w:sz w:val="24"/>
          <w:szCs w:val="24"/>
        </w:rPr>
      </w:pPr>
    </w:p>
    <w:p w14:paraId="0D2A3FFC" w14:textId="77777777" w:rsidR="00454C03" w:rsidRDefault="00454C03" w:rsidP="00951C98">
      <w:pPr>
        <w:tabs>
          <w:tab w:val="left" w:pos="1417"/>
        </w:tabs>
        <w:rPr>
          <w:rFonts w:ascii="Georgia" w:hAnsi="Georgia" w:cs="Calibri"/>
          <w:b/>
          <w:sz w:val="24"/>
          <w:szCs w:val="24"/>
        </w:rPr>
      </w:pPr>
    </w:p>
    <w:p w14:paraId="28E55E98" w14:textId="77777777" w:rsidR="00454C03" w:rsidRDefault="00454C03" w:rsidP="00951C98">
      <w:pPr>
        <w:tabs>
          <w:tab w:val="left" w:pos="1417"/>
        </w:tabs>
        <w:rPr>
          <w:rFonts w:ascii="Georgia" w:hAnsi="Georgia" w:cs="Calibri"/>
          <w:b/>
          <w:sz w:val="24"/>
          <w:szCs w:val="24"/>
        </w:rPr>
      </w:pPr>
    </w:p>
    <w:p w14:paraId="026AC1F7" w14:textId="77777777" w:rsidR="00454C03" w:rsidRDefault="00454C03" w:rsidP="00951C98">
      <w:pPr>
        <w:tabs>
          <w:tab w:val="left" w:pos="1417"/>
        </w:tabs>
        <w:rPr>
          <w:rFonts w:ascii="Georgia" w:hAnsi="Georgia" w:cs="Calibri"/>
          <w:b/>
          <w:sz w:val="24"/>
          <w:szCs w:val="24"/>
        </w:rPr>
      </w:pPr>
    </w:p>
    <w:p w14:paraId="549FE4EA" w14:textId="77777777" w:rsidR="00454C03" w:rsidRDefault="00454C03" w:rsidP="00951C98">
      <w:pPr>
        <w:tabs>
          <w:tab w:val="left" w:pos="1417"/>
        </w:tabs>
        <w:rPr>
          <w:rFonts w:ascii="Georgia" w:hAnsi="Georgia" w:cs="Calibri"/>
          <w:b/>
          <w:sz w:val="24"/>
          <w:szCs w:val="24"/>
        </w:rPr>
      </w:pPr>
    </w:p>
    <w:p w14:paraId="151DCA17" w14:textId="77777777" w:rsidR="00454C03" w:rsidRDefault="00454C03" w:rsidP="00951C98">
      <w:pPr>
        <w:tabs>
          <w:tab w:val="left" w:pos="1417"/>
        </w:tabs>
        <w:rPr>
          <w:rFonts w:ascii="Georgia" w:hAnsi="Georgia" w:cs="Calibri"/>
          <w:b/>
          <w:sz w:val="24"/>
          <w:szCs w:val="24"/>
        </w:rPr>
      </w:pPr>
    </w:p>
    <w:p w14:paraId="32DEA01C" w14:textId="77777777" w:rsidR="00454C03" w:rsidRDefault="00454C03" w:rsidP="00951C98">
      <w:pPr>
        <w:tabs>
          <w:tab w:val="left" w:pos="1417"/>
        </w:tabs>
        <w:rPr>
          <w:rFonts w:ascii="Georgia" w:hAnsi="Georgia" w:cs="Calibri"/>
          <w:b/>
          <w:sz w:val="24"/>
          <w:szCs w:val="24"/>
        </w:rPr>
      </w:pPr>
    </w:p>
    <w:p w14:paraId="21B11E27" w14:textId="77777777" w:rsidR="00454C03" w:rsidRPr="00C734A9" w:rsidRDefault="00454C03" w:rsidP="00951C98">
      <w:pPr>
        <w:tabs>
          <w:tab w:val="left" w:pos="1417"/>
        </w:tabs>
        <w:rPr>
          <w:rFonts w:ascii="Georgia" w:hAnsi="Georgia" w:cs="Calibri"/>
          <w:b/>
          <w:sz w:val="24"/>
          <w:szCs w:val="24"/>
        </w:rPr>
      </w:pPr>
    </w:p>
    <w:p w14:paraId="22DE78B0" w14:textId="77777777" w:rsidR="00C734A9" w:rsidRPr="00C734A9" w:rsidRDefault="00C734A9" w:rsidP="00951C98">
      <w:pPr>
        <w:tabs>
          <w:tab w:val="left" w:pos="1417"/>
        </w:tabs>
        <w:rPr>
          <w:rFonts w:ascii="Georgia" w:hAnsi="Georgia" w:cs="Calibri"/>
          <w:b/>
          <w:sz w:val="24"/>
          <w:szCs w:val="24"/>
        </w:rPr>
      </w:pPr>
    </w:p>
    <w:p w14:paraId="4BC8CC75" w14:textId="77777777" w:rsidR="00C734A9" w:rsidRPr="00C734A9" w:rsidRDefault="00C734A9" w:rsidP="00C734A9">
      <w:pPr>
        <w:tabs>
          <w:tab w:val="left" w:pos="4140"/>
        </w:tabs>
        <w:jc w:val="both"/>
        <w:rPr>
          <w:rFonts w:ascii="Georgia" w:hAnsi="Georgia" w:cs="Calibri"/>
          <w:spacing w:val="-3"/>
          <w:sz w:val="24"/>
          <w:szCs w:val="24"/>
        </w:rPr>
      </w:pPr>
      <w:r w:rsidRPr="00C734A9">
        <w:rPr>
          <w:rFonts w:ascii="Georgia" w:hAnsi="Georgia" w:cs="Calibri"/>
          <w:spacing w:val="-3"/>
          <w:sz w:val="24"/>
          <w:szCs w:val="24"/>
        </w:rPr>
        <w:t>Signed by the Vendor</w:t>
      </w:r>
      <w:r w:rsidRPr="00C734A9">
        <w:rPr>
          <w:rFonts w:ascii="Georgia" w:hAnsi="Georgia" w:cs="Calibri"/>
          <w:spacing w:val="-3"/>
          <w:sz w:val="24"/>
          <w:szCs w:val="24"/>
        </w:rPr>
        <w:tab/>
      </w:r>
      <w:r w:rsidRPr="00C734A9">
        <w:rPr>
          <w:rFonts w:ascii="Georgia" w:hAnsi="Georgia" w:cs="Calibri"/>
          <w:spacing w:val="-3"/>
          <w:sz w:val="24"/>
          <w:szCs w:val="24"/>
        </w:rPr>
        <w:tab/>
        <w:t>]</w:t>
      </w:r>
    </w:p>
    <w:p w14:paraId="71587A25" w14:textId="77777777" w:rsidR="00C734A9" w:rsidRPr="00C734A9" w:rsidRDefault="00454C03" w:rsidP="00C734A9">
      <w:pPr>
        <w:tabs>
          <w:tab w:val="left" w:pos="4140"/>
        </w:tabs>
        <w:jc w:val="both"/>
        <w:rPr>
          <w:rFonts w:ascii="Georgia" w:hAnsi="Georgia" w:cs="Calibri"/>
          <w:spacing w:val="-3"/>
          <w:sz w:val="24"/>
          <w:szCs w:val="24"/>
        </w:rPr>
      </w:pPr>
      <w:r>
        <w:rPr>
          <w:rFonts w:ascii="Georgia" w:hAnsi="Georgia" w:cs="Arial"/>
          <w:b/>
          <w:sz w:val="24"/>
          <w:szCs w:val="24"/>
          <w:lang w:val="en-GB"/>
        </w:rPr>
        <w:t xml:space="preserve">{insert </w:t>
      </w:r>
      <w:proofErr w:type="gramStart"/>
      <w:r>
        <w:rPr>
          <w:rFonts w:ascii="Georgia" w:hAnsi="Georgia" w:cs="Arial"/>
          <w:b/>
          <w:sz w:val="24"/>
          <w:szCs w:val="24"/>
          <w:lang w:val="en-GB"/>
        </w:rPr>
        <w:t xml:space="preserve">name}   </w:t>
      </w:r>
      <w:proofErr w:type="gramEnd"/>
      <w:r>
        <w:rPr>
          <w:rFonts w:ascii="Georgia" w:hAnsi="Georgia" w:cs="Arial"/>
          <w:b/>
          <w:sz w:val="24"/>
          <w:szCs w:val="24"/>
          <w:lang w:val="en-GB"/>
        </w:rPr>
        <w:t xml:space="preserve">   </w:t>
      </w:r>
      <w:r w:rsidR="00C734A9" w:rsidRPr="00C734A9">
        <w:rPr>
          <w:rFonts w:ascii="Georgia" w:hAnsi="Georgia" w:cs="Arial"/>
          <w:b/>
          <w:sz w:val="24"/>
          <w:szCs w:val="24"/>
          <w:lang w:val="en-GB"/>
        </w:rPr>
        <w:t xml:space="preserve"> </w:t>
      </w:r>
      <w:r w:rsidR="00C734A9" w:rsidRPr="00C734A9">
        <w:rPr>
          <w:rFonts w:ascii="Georgia" w:hAnsi="Georgia" w:cs="Arial"/>
          <w:b/>
          <w:sz w:val="24"/>
          <w:szCs w:val="24"/>
          <w:lang w:val="en-GB"/>
        </w:rPr>
        <w:tab/>
      </w:r>
      <w:r w:rsidR="00C734A9" w:rsidRPr="00C734A9">
        <w:rPr>
          <w:rFonts w:ascii="Georgia" w:hAnsi="Georgia" w:cs="Calibri"/>
          <w:b/>
          <w:sz w:val="24"/>
          <w:szCs w:val="24"/>
        </w:rPr>
        <w:tab/>
      </w:r>
      <w:r w:rsidR="00C734A9" w:rsidRPr="00C734A9">
        <w:rPr>
          <w:rFonts w:ascii="Georgia" w:hAnsi="Georgia" w:cs="Calibri"/>
          <w:spacing w:val="-3"/>
          <w:sz w:val="24"/>
          <w:szCs w:val="24"/>
        </w:rPr>
        <w:t>] -------------------------------------------------</w:t>
      </w:r>
    </w:p>
    <w:p w14:paraId="6A52CEE1" w14:textId="77777777" w:rsidR="00C734A9" w:rsidRPr="00C734A9" w:rsidRDefault="00C734A9" w:rsidP="00C734A9">
      <w:pPr>
        <w:tabs>
          <w:tab w:val="left" w:pos="4140"/>
        </w:tabs>
        <w:jc w:val="both"/>
        <w:rPr>
          <w:rFonts w:ascii="Georgia" w:hAnsi="Georgia" w:cs="Calibri"/>
          <w:spacing w:val="-3"/>
          <w:sz w:val="24"/>
          <w:szCs w:val="24"/>
        </w:rPr>
      </w:pPr>
      <w:r w:rsidRPr="00C734A9">
        <w:rPr>
          <w:rFonts w:ascii="Georgia" w:hAnsi="Georgia" w:cs="Calibri"/>
          <w:spacing w:val="-3"/>
          <w:sz w:val="24"/>
          <w:szCs w:val="24"/>
        </w:rPr>
        <w:t xml:space="preserve">in the presence of:                          </w:t>
      </w:r>
      <w:r w:rsidRPr="00C734A9">
        <w:rPr>
          <w:rFonts w:ascii="Georgia" w:hAnsi="Georgia" w:cs="Calibri"/>
          <w:spacing w:val="-3"/>
          <w:sz w:val="24"/>
          <w:szCs w:val="24"/>
        </w:rPr>
        <w:tab/>
      </w:r>
      <w:r w:rsidRPr="00C734A9">
        <w:rPr>
          <w:rFonts w:ascii="Georgia" w:hAnsi="Georgia" w:cs="Calibri"/>
          <w:spacing w:val="-3"/>
          <w:sz w:val="24"/>
          <w:szCs w:val="24"/>
        </w:rPr>
        <w:tab/>
        <w:t xml:space="preserve">] </w:t>
      </w:r>
      <w:r w:rsidR="00454C03">
        <w:rPr>
          <w:rFonts w:ascii="Georgia" w:hAnsi="Georgia" w:cs="Arial"/>
          <w:b/>
          <w:sz w:val="24"/>
          <w:szCs w:val="24"/>
          <w:lang w:val="en-GB"/>
        </w:rPr>
        <w:t xml:space="preserve">{insert name}      </w:t>
      </w:r>
      <w:r w:rsidR="00454C03" w:rsidRPr="00C734A9">
        <w:rPr>
          <w:rFonts w:ascii="Georgia" w:hAnsi="Georgia" w:cs="Arial"/>
          <w:b/>
          <w:sz w:val="24"/>
          <w:szCs w:val="24"/>
          <w:lang w:val="en-GB"/>
        </w:rPr>
        <w:t xml:space="preserve"> </w:t>
      </w:r>
    </w:p>
    <w:p w14:paraId="05D78E3F" w14:textId="77777777" w:rsidR="00C734A9" w:rsidRPr="00C734A9" w:rsidRDefault="00C734A9" w:rsidP="00C734A9">
      <w:pPr>
        <w:tabs>
          <w:tab w:val="left" w:pos="4140"/>
        </w:tabs>
        <w:jc w:val="both"/>
        <w:rPr>
          <w:rFonts w:ascii="Georgia" w:hAnsi="Georgia" w:cs="Calibri"/>
          <w:spacing w:val="-3"/>
          <w:sz w:val="24"/>
          <w:szCs w:val="24"/>
        </w:rPr>
      </w:pPr>
      <w:r w:rsidRPr="00C734A9">
        <w:rPr>
          <w:rFonts w:ascii="Georgia" w:hAnsi="Georgia" w:cs="Calibri"/>
          <w:spacing w:val="-3"/>
          <w:sz w:val="24"/>
          <w:szCs w:val="24"/>
        </w:rPr>
        <w:tab/>
      </w:r>
      <w:r w:rsidRPr="00C734A9">
        <w:rPr>
          <w:rFonts w:ascii="Georgia" w:hAnsi="Georgia" w:cs="Calibri"/>
          <w:spacing w:val="-3"/>
          <w:sz w:val="24"/>
          <w:szCs w:val="24"/>
        </w:rPr>
        <w:tab/>
        <w:t xml:space="preserve">] ID Number: </w:t>
      </w:r>
    </w:p>
    <w:p w14:paraId="3978A7B5" w14:textId="77777777" w:rsidR="00C734A9" w:rsidRPr="00C734A9" w:rsidRDefault="00C734A9" w:rsidP="00C734A9">
      <w:pPr>
        <w:tabs>
          <w:tab w:val="left" w:pos="4140"/>
        </w:tabs>
        <w:jc w:val="both"/>
        <w:rPr>
          <w:rFonts w:ascii="Georgia" w:hAnsi="Georgia" w:cs="Calibri"/>
          <w:spacing w:val="-3"/>
          <w:sz w:val="24"/>
          <w:szCs w:val="24"/>
        </w:rPr>
      </w:pPr>
      <w:r w:rsidRPr="00C734A9">
        <w:rPr>
          <w:rFonts w:ascii="Georgia" w:hAnsi="Georgia" w:cs="Calibri"/>
          <w:b/>
          <w:spacing w:val="-3"/>
          <w:sz w:val="24"/>
          <w:szCs w:val="24"/>
        </w:rPr>
        <w:tab/>
      </w:r>
      <w:r w:rsidRPr="00C734A9">
        <w:rPr>
          <w:rFonts w:ascii="Georgia" w:hAnsi="Georgia" w:cs="Calibri"/>
          <w:b/>
          <w:spacing w:val="-3"/>
          <w:sz w:val="24"/>
          <w:szCs w:val="24"/>
        </w:rPr>
        <w:tab/>
      </w:r>
      <w:r w:rsidRPr="00C734A9">
        <w:rPr>
          <w:rFonts w:ascii="Georgia" w:hAnsi="Georgia" w:cs="Calibri"/>
          <w:spacing w:val="-3"/>
          <w:sz w:val="24"/>
          <w:szCs w:val="24"/>
        </w:rPr>
        <w:t>]</w:t>
      </w:r>
    </w:p>
    <w:p w14:paraId="64C693A8" w14:textId="77777777" w:rsidR="00C734A9" w:rsidRPr="00C734A9" w:rsidRDefault="00C734A9" w:rsidP="00C734A9">
      <w:pPr>
        <w:tabs>
          <w:tab w:val="left" w:pos="4140"/>
        </w:tabs>
        <w:jc w:val="both"/>
        <w:rPr>
          <w:rFonts w:ascii="Georgia" w:hAnsi="Georgia" w:cs="Calibri"/>
          <w:spacing w:val="-3"/>
          <w:sz w:val="24"/>
          <w:szCs w:val="24"/>
        </w:rPr>
      </w:pPr>
      <w:r w:rsidRPr="00C734A9">
        <w:rPr>
          <w:rFonts w:ascii="Georgia" w:hAnsi="Georgia" w:cs="Calibri"/>
          <w:b/>
          <w:spacing w:val="-3"/>
          <w:sz w:val="24"/>
          <w:szCs w:val="24"/>
        </w:rPr>
        <w:tab/>
      </w:r>
      <w:r w:rsidRPr="00C734A9">
        <w:rPr>
          <w:rFonts w:ascii="Georgia" w:hAnsi="Georgia" w:cs="Calibri"/>
          <w:b/>
          <w:spacing w:val="-3"/>
          <w:sz w:val="24"/>
          <w:szCs w:val="24"/>
        </w:rPr>
        <w:tab/>
      </w:r>
      <w:r w:rsidRPr="00C734A9">
        <w:rPr>
          <w:rFonts w:ascii="Georgia" w:hAnsi="Georgia" w:cs="Calibri"/>
          <w:spacing w:val="-3"/>
          <w:sz w:val="24"/>
          <w:szCs w:val="24"/>
        </w:rPr>
        <w:t>]</w:t>
      </w:r>
    </w:p>
    <w:p w14:paraId="311B8A1F" w14:textId="77777777" w:rsidR="00C734A9" w:rsidRPr="00C734A9" w:rsidRDefault="00C734A9" w:rsidP="00C734A9">
      <w:pPr>
        <w:tabs>
          <w:tab w:val="left" w:pos="4140"/>
        </w:tabs>
        <w:jc w:val="both"/>
        <w:rPr>
          <w:rFonts w:ascii="Georgia" w:hAnsi="Georgia" w:cs="Calibri"/>
          <w:spacing w:val="-3"/>
          <w:sz w:val="24"/>
          <w:szCs w:val="24"/>
        </w:rPr>
      </w:pPr>
      <w:r w:rsidRPr="00C734A9">
        <w:rPr>
          <w:rFonts w:ascii="Georgia" w:hAnsi="Georgia" w:cs="Calibri"/>
          <w:b/>
          <w:spacing w:val="-3"/>
          <w:sz w:val="24"/>
          <w:szCs w:val="24"/>
        </w:rPr>
        <w:t>Advocate</w:t>
      </w:r>
      <w:r w:rsidRPr="00C734A9">
        <w:rPr>
          <w:rFonts w:ascii="Georgia" w:hAnsi="Georgia" w:cs="Calibri"/>
          <w:spacing w:val="-3"/>
          <w:sz w:val="24"/>
          <w:szCs w:val="24"/>
        </w:rPr>
        <w:tab/>
      </w:r>
      <w:r w:rsidRPr="00C734A9">
        <w:rPr>
          <w:rFonts w:ascii="Georgia" w:hAnsi="Georgia" w:cs="Calibri"/>
          <w:spacing w:val="-3"/>
          <w:sz w:val="24"/>
          <w:szCs w:val="24"/>
        </w:rPr>
        <w:tab/>
        <w:t>]</w:t>
      </w:r>
      <w:r w:rsidRPr="00C734A9">
        <w:rPr>
          <w:rFonts w:ascii="Georgia" w:hAnsi="Georgia" w:cs="Calibri"/>
          <w:b/>
          <w:spacing w:val="-3"/>
          <w:sz w:val="24"/>
          <w:szCs w:val="24"/>
        </w:rPr>
        <w:t xml:space="preserve"> </w:t>
      </w:r>
    </w:p>
    <w:p w14:paraId="088E84EE" w14:textId="77777777" w:rsidR="00454C03" w:rsidRDefault="00454C03" w:rsidP="00C734A9">
      <w:pPr>
        <w:tabs>
          <w:tab w:val="left" w:pos="4140"/>
        </w:tabs>
        <w:ind w:left="2880" w:firstLine="720"/>
        <w:jc w:val="both"/>
        <w:rPr>
          <w:rFonts w:ascii="Georgia" w:hAnsi="Georgia" w:cs="Calibri"/>
          <w:spacing w:val="-3"/>
          <w:sz w:val="24"/>
          <w:szCs w:val="24"/>
        </w:rPr>
      </w:pPr>
    </w:p>
    <w:p w14:paraId="5E8E64BE" w14:textId="77777777" w:rsidR="00C734A9" w:rsidRPr="00C734A9" w:rsidRDefault="00C734A9" w:rsidP="00C734A9">
      <w:pPr>
        <w:tabs>
          <w:tab w:val="left" w:pos="4140"/>
        </w:tabs>
        <w:ind w:left="2880" w:firstLine="720"/>
        <w:jc w:val="both"/>
        <w:rPr>
          <w:rFonts w:ascii="Georgia" w:hAnsi="Georgia" w:cs="Calibri"/>
          <w:spacing w:val="-3"/>
          <w:sz w:val="24"/>
          <w:szCs w:val="24"/>
        </w:rPr>
      </w:pPr>
      <w:r w:rsidRPr="00C734A9">
        <w:rPr>
          <w:rFonts w:ascii="Georgia" w:hAnsi="Georgia" w:cs="Calibri"/>
          <w:spacing w:val="-3"/>
          <w:sz w:val="24"/>
          <w:szCs w:val="24"/>
        </w:rPr>
        <w:tab/>
      </w:r>
      <w:r w:rsidRPr="00C734A9">
        <w:rPr>
          <w:rFonts w:ascii="Georgia" w:hAnsi="Georgia" w:cs="Calibri"/>
          <w:b/>
          <w:spacing w:val="-3"/>
          <w:sz w:val="24"/>
          <w:szCs w:val="24"/>
        </w:rPr>
        <w:tab/>
      </w:r>
      <w:r w:rsidRPr="00C734A9">
        <w:rPr>
          <w:rFonts w:ascii="Georgia" w:hAnsi="Georgia" w:cs="Calibri"/>
          <w:spacing w:val="-3"/>
          <w:sz w:val="24"/>
          <w:szCs w:val="24"/>
        </w:rPr>
        <w:tab/>
      </w:r>
      <w:r w:rsidRPr="00C734A9">
        <w:rPr>
          <w:rFonts w:ascii="Georgia" w:hAnsi="Georgia" w:cs="Calibri"/>
          <w:spacing w:val="-3"/>
          <w:sz w:val="24"/>
          <w:szCs w:val="24"/>
        </w:rPr>
        <w:tab/>
      </w:r>
    </w:p>
    <w:p w14:paraId="17BBB567" w14:textId="77777777" w:rsidR="00C734A9" w:rsidRPr="00C734A9" w:rsidRDefault="00C734A9" w:rsidP="00C734A9">
      <w:pPr>
        <w:jc w:val="both"/>
        <w:rPr>
          <w:rFonts w:ascii="Georgia" w:hAnsi="Georgia" w:cs="Calibri"/>
          <w:spacing w:val="-3"/>
          <w:sz w:val="24"/>
          <w:szCs w:val="24"/>
        </w:rPr>
      </w:pPr>
      <w:r w:rsidRPr="00C734A9">
        <w:rPr>
          <w:rFonts w:ascii="Georgia" w:hAnsi="Georgia" w:cs="Calibri"/>
          <w:b/>
          <w:spacing w:val="-3"/>
          <w:sz w:val="24"/>
          <w:szCs w:val="24"/>
        </w:rPr>
        <w:t>I CERTIFY THAT</w:t>
      </w:r>
      <w:r w:rsidR="00454C03">
        <w:rPr>
          <w:rFonts w:ascii="Georgia" w:hAnsi="Georgia" w:cs="Calibri"/>
          <w:spacing w:val="-3"/>
          <w:sz w:val="24"/>
          <w:szCs w:val="24"/>
        </w:rPr>
        <w:t xml:space="preserve"> </w:t>
      </w:r>
      <w:r w:rsidR="00454C03" w:rsidRPr="00DE7F1B">
        <w:rPr>
          <w:rFonts w:ascii="Georgia" w:hAnsi="Georgia" w:cs="Arial"/>
          <w:b/>
          <w:i/>
          <w:sz w:val="24"/>
          <w:szCs w:val="24"/>
          <w:lang w:val="en-GB"/>
        </w:rPr>
        <w:t>{insert name}</w:t>
      </w:r>
      <w:r w:rsidR="00454C03">
        <w:rPr>
          <w:rFonts w:ascii="Georgia" w:hAnsi="Georgia" w:cs="Arial"/>
          <w:b/>
          <w:sz w:val="24"/>
          <w:szCs w:val="24"/>
          <w:lang w:val="en-GB"/>
        </w:rPr>
        <w:t xml:space="preserve"> </w:t>
      </w:r>
      <w:r w:rsidRPr="00C734A9">
        <w:rPr>
          <w:rFonts w:ascii="Georgia" w:hAnsi="Georgia" w:cs="Calibri"/>
          <w:spacing w:val="-3"/>
          <w:sz w:val="24"/>
          <w:szCs w:val="24"/>
        </w:rPr>
        <w:t>appeared before me on the............. day of ................................., and being known to me/being identified by …………………….. acknowledged the above signature or mark to be his and that he</w:t>
      </w:r>
      <w:r w:rsidR="00454C03">
        <w:rPr>
          <w:rFonts w:ascii="Georgia" w:hAnsi="Georgia" w:cs="Calibri"/>
          <w:spacing w:val="-3"/>
          <w:sz w:val="24"/>
          <w:szCs w:val="24"/>
        </w:rPr>
        <w:t>/she</w:t>
      </w:r>
      <w:r w:rsidRPr="00C734A9">
        <w:rPr>
          <w:rFonts w:ascii="Georgia" w:hAnsi="Georgia" w:cs="Calibri"/>
          <w:spacing w:val="-3"/>
          <w:sz w:val="24"/>
          <w:szCs w:val="24"/>
        </w:rPr>
        <w:t xml:space="preserve"> had freely and voluntarily executed this instrument and understood its contents.</w:t>
      </w:r>
    </w:p>
    <w:p w14:paraId="172AE4DF" w14:textId="77777777" w:rsidR="00C734A9" w:rsidRPr="00C734A9" w:rsidRDefault="00C734A9" w:rsidP="00C734A9">
      <w:pPr>
        <w:jc w:val="both"/>
        <w:rPr>
          <w:rFonts w:ascii="Georgia" w:hAnsi="Georgia" w:cs="Calibri"/>
          <w:spacing w:val="-3"/>
          <w:sz w:val="24"/>
          <w:szCs w:val="24"/>
        </w:rPr>
      </w:pPr>
    </w:p>
    <w:p w14:paraId="639AF82E" w14:textId="77777777" w:rsidR="00C734A9" w:rsidRPr="00C734A9" w:rsidRDefault="00C734A9" w:rsidP="00C734A9">
      <w:pPr>
        <w:jc w:val="center"/>
        <w:rPr>
          <w:rFonts w:ascii="Georgia" w:hAnsi="Georgia" w:cs="Calibri"/>
          <w:spacing w:val="-3"/>
          <w:sz w:val="24"/>
          <w:szCs w:val="24"/>
        </w:rPr>
      </w:pPr>
      <w:r w:rsidRPr="00C734A9">
        <w:rPr>
          <w:rFonts w:ascii="Georgia" w:hAnsi="Georgia" w:cs="Calibri"/>
          <w:spacing w:val="-3"/>
          <w:sz w:val="24"/>
          <w:szCs w:val="24"/>
        </w:rPr>
        <w:t>-----------------------------------------------------------------</w:t>
      </w:r>
    </w:p>
    <w:p w14:paraId="4B2FED41" w14:textId="77777777" w:rsidR="00C734A9" w:rsidRPr="00C734A9" w:rsidRDefault="00C734A9" w:rsidP="00C734A9">
      <w:pPr>
        <w:jc w:val="center"/>
        <w:rPr>
          <w:rFonts w:ascii="Georgia" w:hAnsi="Georgia" w:cs="Calibri"/>
          <w:b/>
          <w:spacing w:val="-3"/>
          <w:sz w:val="24"/>
          <w:szCs w:val="24"/>
        </w:rPr>
      </w:pPr>
      <w:r w:rsidRPr="00C734A9">
        <w:rPr>
          <w:rFonts w:ascii="Georgia" w:hAnsi="Georgia" w:cs="Calibri"/>
          <w:b/>
          <w:spacing w:val="-3"/>
          <w:sz w:val="24"/>
          <w:szCs w:val="24"/>
        </w:rPr>
        <w:t>Advocate of the High Court of Kenya</w:t>
      </w:r>
    </w:p>
    <w:p w14:paraId="08ADA9B6" w14:textId="77777777" w:rsidR="00C734A9" w:rsidRPr="00C734A9" w:rsidRDefault="00C734A9" w:rsidP="00C734A9">
      <w:pPr>
        <w:tabs>
          <w:tab w:val="left" w:pos="4140"/>
        </w:tabs>
        <w:jc w:val="both"/>
        <w:rPr>
          <w:rFonts w:ascii="Georgia" w:hAnsi="Georgia" w:cs="Calibri"/>
          <w:spacing w:val="-3"/>
          <w:sz w:val="24"/>
          <w:szCs w:val="24"/>
        </w:rPr>
      </w:pPr>
    </w:p>
    <w:p w14:paraId="09546F75" w14:textId="77777777" w:rsidR="00C734A9" w:rsidRPr="00C734A9" w:rsidRDefault="00C734A9" w:rsidP="00C734A9">
      <w:pPr>
        <w:tabs>
          <w:tab w:val="left" w:pos="4140"/>
        </w:tabs>
        <w:jc w:val="both"/>
        <w:rPr>
          <w:rFonts w:ascii="Georgia" w:hAnsi="Georgia" w:cs="Calibri"/>
          <w:spacing w:val="-3"/>
          <w:sz w:val="24"/>
          <w:szCs w:val="24"/>
        </w:rPr>
      </w:pPr>
    </w:p>
    <w:p w14:paraId="074481CC" w14:textId="77777777" w:rsidR="00C734A9" w:rsidRPr="00C734A9" w:rsidRDefault="00C734A9" w:rsidP="00C734A9">
      <w:pPr>
        <w:tabs>
          <w:tab w:val="left" w:pos="4140"/>
        </w:tabs>
        <w:jc w:val="both"/>
        <w:rPr>
          <w:rFonts w:ascii="Georgia" w:hAnsi="Georgia" w:cs="Calibri"/>
          <w:spacing w:val="-3"/>
          <w:sz w:val="24"/>
          <w:szCs w:val="24"/>
        </w:rPr>
      </w:pPr>
    </w:p>
    <w:p w14:paraId="6A341B9D" w14:textId="77777777" w:rsidR="00C734A9" w:rsidRPr="00C734A9" w:rsidRDefault="00C734A9" w:rsidP="00C734A9">
      <w:pPr>
        <w:tabs>
          <w:tab w:val="left" w:pos="4140"/>
        </w:tabs>
        <w:jc w:val="both"/>
        <w:rPr>
          <w:rFonts w:ascii="Georgia" w:hAnsi="Georgia" w:cs="Calibri"/>
          <w:spacing w:val="-3"/>
          <w:sz w:val="24"/>
          <w:szCs w:val="24"/>
        </w:rPr>
      </w:pPr>
      <w:r w:rsidRPr="00C734A9">
        <w:rPr>
          <w:rFonts w:ascii="Georgia" w:hAnsi="Georgia" w:cs="Calibri"/>
          <w:spacing w:val="-3"/>
          <w:sz w:val="24"/>
          <w:szCs w:val="24"/>
        </w:rPr>
        <w:t>Signed by the Purchaser</w:t>
      </w:r>
      <w:r w:rsidRPr="00C734A9">
        <w:rPr>
          <w:rFonts w:ascii="Georgia" w:hAnsi="Georgia" w:cs="Calibri"/>
          <w:spacing w:val="-3"/>
          <w:sz w:val="24"/>
          <w:szCs w:val="24"/>
        </w:rPr>
        <w:tab/>
      </w:r>
      <w:r w:rsidRPr="00C734A9">
        <w:rPr>
          <w:rFonts w:ascii="Georgia" w:hAnsi="Georgia" w:cs="Calibri"/>
          <w:spacing w:val="-3"/>
          <w:sz w:val="24"/>
          <w:szCs w:val="24"/>
        </w:rPr>
        <w:tab/>
        <w:t>]</w:t>
      </w:r>
    </w:p>
    <w:p w14:paraId="6C145230" w14:textId="77777777" w:rsidR="00C734A9" w:rsidRPr="00C734A9" w:rsidRDefault="00DE7F1B" w:rsidP="00C734A9">
      <w:pPr>
        <w:tabs>
          <w:tab w:val="left" w:pos="4140"/>
        </w:tabs>
        <w:jc w:val="both"/>
        <w:rPr>
          <w:rFonts w:ascii="Georgia" w:hAnsi="Georgia" w:cs="Calibri"/>
          <w:spacing w:val="-3"/>
          <w:sz w:val="24"/>
          <w:szCs w:val="24"/>
        </w:rPr>
      </w:pPr>
      <w:r>
        <w:rPr>
          <w:rFonts w:ascii="Georgia" w:hAnsi="Georgia" w:cs="Arial"/>
          <w:b/>
          <w:sz w:val="24"/>
          <w:szCs w:val="24"/>
          <w:lang w:val="en-GB"/>
        </w:rPr>
        <w:t xml:space="preserve">{insert </w:t>
      </w:r>
      <w:proofErr w:type="gramStart"/>
      <w:r>
        <w:rPr>
          <w:rFonts w:ascii="Georgia" w:hAnsi="Georgia" w:cs="Arial"/>
          <w:b/>
          <w:sz w:val="24"/>
          <w:szCs w:val="24"/>
          <w:lang w:val="en-GB"/>
        </w:rPr>
        <w:t xml:space="preserve">name}   </w:t>
      </w:r>
      <w:proofErr w:type="gramEnd"/>
      <w:r>
        <w:rPr>
          <w:rFonts w:ascii="Georgia" w:hAnsi="Georgia" w:cs="Arial"/>
          <w:b/>
          <w:sz w:val="24"/>
          <w:szCs w:val="24"/>
          <w:lang w:val="en-GB"/>
        </w:rPr>
        <w:t xml:space="preserve">   </w:t>
      </w:r>
      <w:r w:rsidRPr="00C734A9">
        <w:rPr>
          <w:rFonts w:ascii="Georgia" w:hAnsi="Georgia" w:cs="Arial"/>
          <w:b/>
          <w:sz w:val="24"/>
          <w:szCs w:val="24"/>
          <w:lang w:val="en-GB"/>
        </w:rPr>
        <w:t xml:space="preserve"> </w:t>
      </w:r>
      <w:r w:rsidR="00C734A9" w:rsidRPr="00C734A9">
        <w:rPr>
          <w:rFonts w:ascii="Georgia" w:hAnsi="Georgia" w:cs="Calibri"/>
          <w:b/>
          <w:sz w:val="24"/>
          <w:szCs w:val="24"/>
        </w:rPr>
        <w:tab/>
      </w:r>
      <w:r>
        <w:rPr>
          <w:rFonts w:ascii="Georgia" w:hAnsi="Georgia" w:cs="Calibri"/>
          <w:b/>
          <w:sz w:val="24"/>
          <w:szCs w:val="24"/>
        </w:rPr>
        <w:tab/>
      </w:r>
      <w:r w:rsidR="00C734A9" w:rsidRPr="00C734A9">
        <w:rPr>
          <w:rFonts w:ascii="Georgia" w:hAnsi="Georgia" w:cs="Calibri"/>
          <w:spacing w:val="-3"/>
          <w:sz w:val="24"/>
          <w:szCs w:val="24"/>
        </w:rPr>
        <w:t>] -------------------------------------------------</w:t>
      </w:r>
    </w:p>
    <w:p w14:paraId="62A1FAD0" w14:textId="77777777" w:rsidR="00DE7F1B" w:rsidRDefault="00C734A9" w:rsidP="00C734A9">
      <w:pPr>
        <w:tabs>
          <w:tab w:val="left" w:pos="4140"/>
        </w:tabs>
        <w:jc w:val="both"/>
        <w:rPr>
          <w:rFonts w:ascii="Georgia" w:hAnsi="Georgia" w:cs="Arial"/>
          <w:b/>
          <w:sz w:val="24"/>
          <w:szCs w:val="24"/>
          <w:lang w:val="en-GB"/>
        </w:rPr>
      </w:pPr>
      <w:r w:rsidRPr="00C734A9">
        <w:rPr>
          <w:rFonts w:ascii="Georgia" w:hAnsi="Georgia" w:cs="Calibri"/>
          <w:spacing w:val="-3"/>
          <w:sz w:val="24"/>
          <w:szCs w:val="24"/>
        </w:rPr>
        <w:t xml:space="preserve">in the presence of:                          </w:t>
      </w:r>
      <w:r w:rsidRPr="00C734A9">
        <w:rPr>
          <w:rFonts w:ascii="Georgia" w:hAnsi="Georgia" w:cs="Calibri"/>
          <w:spacing w:val="-3"/>
          <w:sz w:val="24"/>
          <w:szCs w:val="24"/>
        </w:rPr>
        <w:tab/>
      </w:r>
      <w:r w:rsidRPr="00C734A9">
        <w:rPr>
          <w:rFonts w:ascii="Georgia" w:hAnsi="Georgia" w:cs="Calibri"/>
          <w:spacing w:val="-3"/>
          <w:sz w:val="24"/>
          <w:szCs w:val="24"/>
        </w:rPr>
        <w:tab/>
        <w:t xml:space="preserve">] </w:t>
      </w:r>
      <w:r w:rsidR="00DE7F1B">
        <w:rPr>
          <w:rFonts w:ascii="Georgia" w:hAnsi="Georgia" w:cs="Arial"/>
          <w:b/>
          <w:sz w:val="24"/>
          <w:szCs w:val="24"/>
          <w:lang w:val="en-GB"/>
        </w:rPr>
        <w:t xml:space="preserve">{insert name}      </w:t>
      </w:r>
      <w:r w:rsidR="00DE7F1B" w:rsidRPr="00C734A9">
        <w:rPr>
          <w:rFonts w:ascii="Georgia" w:hAnsi="Georgia" w:cs="Arial"/>
          <w:b/>
          <w:sz w:val="24"/>
          <w:szCs w:val="24"/>
          <w:lang w:val="en-GB"/>
        </w:rPr>
        <w:t xml:space="preserve"> </w:t>
      </w:r>
    </w:p>
    <w:p w14:paraId="7B1FF5AB" w14:textId="77777777" w:rsidR="00DE7F1B" w:rsidRDefault="00C734A9" w:rsidP="00C734A9">
      <w:pPr>
        <w:tabs>
          <w:tab w:val="left" w:pos="4140"/>
        </w:tabs>
        <w:jc w:val="both"/>
        <w:rPr>
          <w:rFonts w:ascii="Georgia" w:hAnsi="Georgia" w:cs="Calibri"/>
          <w:spacing w:val="-3"/>
          <w:sz w:val="24"/>
          <w:szCs w:val="24"/>
        </w:rPr>
      </w:pPr>
      <w:r w:rsidRPr="00C734A9">
        <w:rPr>
          <w:rFonts w:ascii="Georgia" w:hAnsi="Georgia" w:cs="Calibri"/>
          <w:spacing w:val="-3"/>
          <w:sz w:val="24"/>
          <w:szCs w:val="24"/>
        </w:rPr>
        <w:tab/>
      </w:r>
      <w:r w:rsidRPr="00C734A9">
        <w:rPr>
          <w:rFonts w:ascii="Georgia" w:hAnsi="Georgia" w:cs="Calibri"/>
          <w:spacing w:val="-3"/>
          <w:sz w:val="24"/>
          <w:szCs w:val="24"/>
        </w:rPr>
        <w:tab/>
        <w:t>] ID Number:</w:t>
      </w:r>
    </w:p>
    <w:p w14:paraId="1420A7D8" w14:textId="77777777" w:rsidR="00C734A9" w:rsidRPr="00C734A9" w:rsidRDefault="00C734A9" w:rsidP="00C734A9">
      <w:pPr>
        <w:tabs>
          <w:tab w:val="left" w:pos="4140"/>
        </w:tabs>
        <w:jc w:val="both"/>
        <w:rPr>
          <w:rFonts w:ascii="Georgia" w:hAnsi="Georgia" w:cs="Calibri"/>
          <w:spacing w:val="-3"/>
          <w:sz w:val="24"/>
          <w:szCs w:val="24"/>
        </w:rPr>
      </w:pPr>
      <w:r w:rsidRPr="00C734A9">
        <w:rPr>
          <w:rFonts w:ascii="Georgia" w:hAnsi="Georgia" w:cs="Calibri"/>
          <w:b/>
          <w:spacing w:val="-3"/>
          <w:sz w:val="24"/>
          <w:szCs w:val="24"/>
        </w:rPr>
        <w:tab/>
      </w:r>
      <w:r w:rsidRPr="00C734A9">
        <w:rPr>
          <w:rFonts w:ascii="Georgia" w:hAnsi="Georgia" w:cs="Calibri"/>
          <w:b/>
          <w:spacing w:val="-3"/>
          <w:sz w:val="24"/>
          <w:szCs w:val="24"/>
        </w:rPr>
        <w:tab/>
      </w:r>
      <w:r w:rsidRPr="00C734A9">
        <w:rPr>
          <w:rFonts w:ascii="Georgia" w:hAnsi="Georgia" w:cs="Calibri"/>
          <w:spacing w:val="-3"/>
          <w:sz w:val="24"/>
          <w:szCs w:val="24"/>
        </w:rPr>
        <w:t>]</w:t>
      </w:r>
    </w:p>
    <w:p w14:paraId="43D3D3B9" w14:textId="77777777" w:rsidR="00C734A9" w:rsidRPr="00C734A9" w:rsidRDefault="00C734A9" w:rsidP="00C734A9">
      <w:pPr>
        <w:tabs>
          <w:tab w:val="left" w:pos="4140"/>
        </w:tabs>
        <w:jc w:val="both"/>
        <w:rPr>
          <w:rFonts w:ascii="Georgia" w:hAnsi="Georgia" w:cs="Calibri"/>
          <w:spacing w:val="-3"/>
          <w:sz w:val="24"/>
          <w:szCs w:val="24"/>
        </w:rPr>
      </w:pPr>
      <w:r w:rsidRPr="00C734A9">
        <w:rPr>
          <w:rFonts w:ascii="Georgia" w:hAnsi="Georgia" w:cs="Calibri"/>
          <w:b/>
          <w:spacing w:val="-3"/>
          <w:sz w:val="24"/>
          <w:szCs w:val="24"/>
        </w:rPr>
        <w:tab/>
      </w:r>
      <w:r w:rsidRPr="00C734A9">
        <w:rPr>
          <w:rFonts w:ascii="Georgia" w:hAnsi="Georgia" w:cs="Calibri"/>
          <w:b/>
          <w:spacing w:val="-3"/>
          <w:sz w:val="24"/>
          <w:szCs w:val="24"/>
        </w:rPr>
        <w:tab/>
      </w:r>
      <w:r w:rsidRPr="00C734A9">
        <w:rPr>
          <w:rFonts w:ascii="Georgia" w:hAnsi="Georgia" w:cs="Calibri"/>
          <w:spacing w:val="-3"/>
          <w:sz w:val="24"/>
          <w:szCs w:val="24"/>
        </w:rPr>
        <w:t>]</w:t>
      </w:r>
    </w:p>
    <w:p w14:paraId="306E3A46" w14:textId="77777777" w:rsidR="00C734A9" w:rsidRPr="00C734A9" w:rsidRDefault="00C734A9" w:rsidP="00C734A9">
      <w:pPr>
        <w:tabs>
          <w:tab w:val="left" w:pos="4140"/>
        </w:tabs>
        <w:jc w:val="both"/>
        <w:rPr>
          <w:rFonts w:ascii="Georgia" w:hAnsi="Georgia" w:cs="Calibri"/>
          <w:spacing w:val="-3"/>
          <w:sz w:val="24"/>
          <w:szCs w:val="24"/>
        </w:rPr>
      </w:pPr>
      <w:r w:rsidRPr="00C734A9">
        <w:rPr>
          <w:rFonts w:ascii="Georgia" w:hAnsi="Georgia" w:cs="Calibri"/>
          <w:b/>
          <w:spacing w:val="-3"/>
          <w:sz w:val="24"/>
          <w:szCs w:val="24"/>
        </w:rPr>
        <w:tab/>
      </w:r>
      <w:r w:rsidRPr="00C734A9">
        <w:rPr>
          <w:rFonts w:ascii="Georgia" w:hAnsi="Georgia" w:cs="Calibri"/>
          <w:b/>
          <w:spacing w:val="-3"/>
          <w:sz w:val="24"/>
          <w:szCs w:val="24"/>
        </w:rPr>
        <w:tab/>
      </w:r>
      <w:r w:rsidRPr="00C734A9">
        <w:rPr>
          <w:rFonts w:ascii="Georgia" w:hAnsi="Georgia" w:cs="Calibri"/>
          <w:spacing w:val="-3"/>
          <w:sz w:val="24"/>
          <w:szCs w:val="24"/>
        </w:rPr>
        <w:t>]</w:t>
      </w:r>
    </w:p>
    <w:p w14:paraId="0FBE4FA6" w14:textId="77777777" w:rsidR="00C734A9" w:rsidRPr="00C734A9" w:rsidRDefault="00C734A9" w:rsidP="00C734A9">
      <w:pPr>
        <w:tabs>
          <w:tab w:val="left" w:pos="4140"/>
        </w:tabs>
        <w:jc w:val="both"/>
        <w:rPr>
          <w:rFonts w:ascii="Georgia" w:hAnsi="Georgia" w:cs="Calibri"/>
          <w:spacing w:val="-3"/>
          <w:sz w:val="24"/>
          <w:szCs w:val="24"/>
        </w:rPr>
      </w:pPr>
      <w:r w:rsidRPr="00C734A9">
        <w:rPr>
          <w:rFonts w:ascii="Georgia" w:hAnsi="Georgia" w:cs="Calibri"/>
          <w:b/>
          <w:spacing w:val="-3"/>
          <w:sz w:val="24"/>
          <w:szCs w:val="24"/>
        </w:rPr>
        <w:tab/>
      </w:r>
      <w:r w:rsidRPr="00C734A9">
        <w:rPr>
          <w:rFonts w:ascii="Georgia" w:hAnsi="Georgia" w:cs="Calibri"/>
          <w:b/>
          <w:spacing w:val="-3"/>
          <w:sz w:val="24"/>
          <w:szCs w:val="24"/>
        </w:rPr>
        <w:tab/>
      </w:r>
      <w:r w:rsidRPr="00C734A9">
        <w:rPr>
          <w:rFonts w:ascii="Georgia" w:hAnsi="Georgia" w:cs="Calibri"/>
          <w:spacing w:val="-3"/>
          <w:sz w:val="24"/>
          <w:szCs w:val="24"/>
        </w:rPr>
        <w:t>]</w:t>
      </w:r>
    </w:p>
    <w:p w14:paraId="130239F9" w14:textId="77777777" w:rsidR="00C734A9" w:rsidRPr="00C734A9" w:rsidRDefault="00C734A9" w:rsidP="00C734A9">
      <w:pPr>
        <w:tabs>
          <w:tab w:val="left" w:pos="4140"/>
        </w:tabs>
        <w:jc w:val="both"/>
        <w:rPr>
          <w:rFonts w:ascii="Georgia" w:hAnsi="Georgia" w:cs="Calibri"/>
          <w:spacing w:val="-3"/>
          <w:sz w:val="24"/>
          <w:szCs w:val="24"/>
        </w:rPr>
      </w:pPr>
      <w:r w:rsidRPr="00C734A9">
        <w:rPr>
          <w:rFonts w:ascii="Georgia" w:hAnsi="Georgia" w:cs="Calibri"/>
          <w:b/>
          <w:spacing w:val="-3"/>
          <w:sz w:val="24"/>
          <w:szCs w:val="24"/>
        </w:rPr>
        <w:t>Advocate</w:t>
      </w:r>
      <w:r w:rsidRPr="00C734A9">
        <w:rPr>
          <w:rFonts w:ascii="Georgia" w:hAnsi="Georgia" w:cs="Calibri"/>
          <w:spacing w:val="-3"/>
          <w:sz w:val="24"/>
          <w:szCs w:val="24"/>
        </w:rPr>
        <w:tab/>
      </w:r>
      <w:r w:rsidRPr="00C734A9">
        <w:rPr>
          <w:rFonts w:ascii="Georgia" w:hAnsi="Georgia" w:cs="Calibri"/>
          <w:spacing w:val="-3"/>
          <w:sz w:val="24"/>
          <w:szCs w:val="24"/>
        </w:rPr>
        <w:tab/>
        <w:t>]</w:t>
      </w:r>
      <w:r w:rsidRPr="00C734A9">
        <w:rPr>
          <w:rFonts w:ascii="Georgia" w:hAnsi="Georgia" w:cs="Calibri"/>
          <w:b/>
          <w:spacing w:val="-3"/>
          <w:sz w:val="24"/>
          <w:szCs w:val="24"/>
        </w:rPr>
        <w:t xml:space="preserve"> </w:t>
      </w:r>
    </w:p>
    <w:p w14:paraId="5776AE71" w14:textId="77777777" w:rsidR="00C734A9" w:rsidRPr="00C734A9" w:rsidRDefault="00C734A9" w:rsidP="00C734A9">
      <w:pPr>
        <w:tabs>
          <w:tab w:val="left" w:pos="4140"/>
        </w:tabs>
        <w:ind w:left="2880" w:firstLine="720"/>
        <w:jc w:val="both"/>
        <w:rPr>
          <w:rFonts w:ascii="Georgia" w:hAnsi="Georgia" w:cs="Calibri"/>
          <w:spacing w:val="-3"/>
          <w:sz w:val="24"/>
          <w:szCs w:val="24"/>
        </w:rPr>
      </w:pPr>
      <w:r w:rsidRPr="00C734A9">
        <w:rPr>
          <w:rFonts w:ascii="Georgia" w:hAnsi="Georgia" w:cs="Calibri"/>
          <w:spacing w:val="-3"/>
          <w:sz w:val="24"/>
          <w:szCs w:val="24"/>
        </w:rPr>
        <w:tab/>
      </w:r>
      <w:r w:rsidRPr="00C734A9">
        <w:rPr>
          <w:rFonts w:ascii="Georgia" w:hAnsi="Georgia" w:cs="Calibri"/>
          <w:spacing w:val="-3"/>
          <w:sz w:val="24"/>
          <w:szCs w:val="24"/>
        </w:rPr>
        <w:tab/>
      </w:r>
    </w:p>
    <w:p w14:paraId="7F0F0C99" w14:textId="77777777" w:rsidR="00C734A9" w:rsidRPr="00DE7F1B" w:rsidRDefault="00C734A9" w:rsidP="00C734A9">
      <w:pPr>
        <w:jc w:val="both"/>
        <w:rPr>
          <w:rFonts w:ascii="Georgia" w:hAnsi="Georgia" w:cs="Arial"/>
          <w:b/>
          <w:sz w:val="24"/>
          <w:szCs w:val="24"/>
          <w:lang w:val="en-GB"/>
        </w:rPr>
      </w:pPr>
      <w:r w:rsidRPr="00C734A9">
        <w:rPr>
          <w:rFonts w:ascii="Georgia" w:hAnsi="Georgia" w:cs="Calibri"/>
          <w:b/>
          <w:spacing w:val="-3"/>
          <w:sz w:val="24"/>
          <w:szCs w:val="24"/>
        </w:rPr>
        <w:t>I CERTIFY THAT</w:t>
      </w:r>
      <w:r w:rsidRPr="00C734A9">
        <w:rPr>
          <w:rFonts w:ascii="Georgia" w:hAnsi="Georgia" w:cs="Calibri"/>
          <w:spacing w:val="-3"/>
          <w:sz w:val="24"/>
          <w:szCs w:val="24"/>
        </w:rPr>
        <w:t xml:space="preserve"> </w:t>
      </w:r>
      <w:r w:rsidR="00DE7F1B" w:rsidRPr="00DE7F1B">
        <w:rPr>
          <w:rFonts w:ascii="Georgia" w:hAnsi="Georgia" w:cs="Arial"/>
          <w:b/>
          <w:i/>
          <w:sz w:val="24"/>
          <w:szCs w:val="24"/>
          <w:lang w:val="en-GB"/>
        </w:rPr>
        <w:t>{insert name}</w:t>
      </w:r>
      <w:r w:rsidR="00DE7F1B">
        <w:rPr>
          <w:rFonts w:ascii="Georgia" w:hAnsi="Georgia" w:cs="Arial"/>
          <w:b/>
          <w:sz w:val="24"/>
          <w:szCs w:val="24"/>
          <w:lang w:val="en-GB"/>
        </w:rPr>
        <w:t xml:space="preserve"> </w:t>
      </w:r>
      <w:r w:rsidRPr="00C734A9">
        <w:rPr>
          <w:rFonts w:ascii="Georgia" w:hAnsi="Georgia" w:cs="Calibri"/>
          <w:spacing w:val="-3"/>
          <w:sz w:val="24"/>
          <w:szCs w:val="24"/>
        </w:rPr>
        <w:t>appeared before me on the............. day of ................................., and being known to me/being identified by …………………….. acknowledged the above signature or mark to be his and that he</w:t>
      </w:r>
      <w:r w:rsidR="00DE7F1B">
        <w:rPr>
          <w:rFonts w:ascii="Georgia" w:hAnsi="Georgia" w:cs="Calibri"/>
          <w:spacing w:val="-3"/>
          <w:sz w:val="24"/>
          <w:szCs w:val="24"/>
        </w:rPr>
        <w:t>/she</w:t>
      </w:r>
      <w:r w:rsidRPr="00C734A9">
        <w:rPr>
          <w:rFonts w:ascii="Georgia" w:hAnsi="Georgia" w:cs="Calibri"/>
          <w:spacing w:val="-3"/>
          <w:sz w:val="24"/>
          <w:szCs w:val="24"/>
        </w:rPr>
        <w:t xml:space="preserve"> had freely and voluntarily executed this instrument and understood its contents.</w:t>
      </w:r>
    </w:p>
    <w:p w14:paraId="7F634AD4" w14:textId="77777777" w:rsidR="00C734A9" w:rsidRPr="00C734A9" w:rsidRDefault="00C734A9" w:rsidP="00C734A9">
      <w:pPr>
        <w:jc w:val="both"/>
        <w:rPr>
          <w:rFonts w:ascii="Georgia" w:hAnsi="Georgia" w:cs="Calibri"/>
          <w:spacing w:val="-3"/>
          <w:sz w:val="24"/>
          <w:szCs w:val="24"/>
        </w:rPr>
      </w:pPr>
    </w:p>
    <w:p w14:paraId="1F3AB3F5" w14:textId="77777777" w:rsidR="00C734A9" w:rsidRPr="00C734A9" w:rsidRDefault="00C734A9" w:rsidP="00C734A9">
      <w:pPr>
        <w:jc w:val="both"/>
        <w:rPr>
          <w:rFonts w:ascii="Georgia" w:hAnsi="Georgia" w:cs="Calibri"/>
          <w:spacing w:val="-3"/>
          <w:sz w:val="24"/>
          <w:szCs w:val="24"/>
        </w:rPr>
      </w:pPr>
    </w:p>
    <w:p w14:paraId="2A168B1B" w14:textId="77777777" w:rsidR="00C734A9" w:rsidRPr="00C734A9" w:rsidRDefault="00C734A9" w:rsidP="00C734A9">
      <w:pPr>
        <w:jc w:val="both"/>
        <w:rPr>
          <w:rFonts w:ascii="Georgia" w:hAnsi="Georgia" w:cs="Calibri"/>
          <w:spacing w:val="-3"/>
          <w:sz w:val="24"/>
          <w:szCs w:val="24"/>
        </w:rPr>
      </w:pPr>
    </w:p>
    <w:p w14:paraId="3DE36120" w14:textId="77777777" w:rsidR="00C734A9" w:rsidRPr="00C734A9" w:rsidRDefault="00C734A9" w:rsidP="00C734A9">
      <w:pPr>
        <w:jc w:val="center"/>
        <w:rPr>
          <w:rFonts w:ascii="Georgia" w:hAnsi="Georgia" w:cs="Calibri"/>
          <w:spacing w:val="-3"/>
          <w:sz w:val="24"/>
          <w:szCs w:val="24"/>
        </w:rPr>
      </w:pPr>
      <w:r w:rsidRPr="00C734A9">
        <w:rPr>
          <w:rFonts w:ascii="Georgia" w:hAnsi="Georgia" w:cs="Calibri"/>
          <w:spacing w:val="-3"/>
          <w:sz w:val="24"/>
          <w:szCs w:val="24"/>
        </w:rPr>
        <w:t>-----------------------------------------------------------------</w:t>
      </w:r>
    </w:p>
    <w:p w14:paraId="5711EC0E" w14:textId="77777777" w:rsidR="00C734A9" w:rsidRPr="00C734A9" w:rsidRDefault="00C734A9" w:rsidP="00C734A9">
      <w:pPr>
        <w:jc w:val="center"/>
        <w:rPr>
          <w:rFonts w:ascii="Georgia" w:hAnsi="Georgia" w:cs="Calibri"/>
          <w:b/>
          <w:spacing w:val="-3"/>
          <w:sz w:val="24"/>
          <w:szCs w:val="24"/>
        </w:rPr>
      </w:pPr>
      <w:r w:rsidRPr="00C734A9">
        <w:rPr>
          <w:rFonts w:ascii="Georgia" w:hAnsi="Georgia" w:cs="Calibri"/>
          <w:b/>
          <w:spacing w:val="-3"/>
          <w:sz w:val="24"/>
          <w:szCs w:val="24"/>
        </w:rPr>
        <w:t>Advocate of the High Court of Kenya</w:t>
      </w:r>
    </w:p>
    <w:p w14:paraId="6599B059" w14:textId="77777777" w:rsidR="00C734A9" w:rsidRPr="00C734A9" w:rsidRDefault="00C734A9" w:rsidP="00C734A9">
      <w:pPr>
        <w:spacing w:after="120" w:line="360" w:lineRule="auto"/>
        <w:jc w:val="center"/>
        <w:rPr>
          <w:rFonts w:ascii="Georgia" w:hAnsi="Georgia"/>
          <w:sz w:val="24"/>
          <w:szCs w:val="24"/>
        </w:rPr>
      </w:pPr>
    </w:p>
    <w:p w14:paraId="540F2950" w14:textId="77777777" w:rsidR="007C6ED1" w:rsidRDefault="007C6ED1" w:rsidP="00951C98">
      <w:pPr>
        <w:tabs>
          <w:tab w:val="left" w:pos="1417"/>
        </w:tabs>
        <w:rPr>
          <w:rFonts w:ascii="Georgia" w:hAnsi="Georgia" w:cs="Calibri"/>
          <w:b/>
          <w:sz w:val="24"/>
          <w:szCs w:val="24"/>
          <w:u w:val="single"/>
        </w:rPr>
      </w:pPr>
    </w:p>
    <w:p w14:paraId="64B0B9E0" w14:textId="77777777" w:rsidR="00DE7F1B" w:rsidRPr="00C734A9" w:rsidRDefault="00DE7F1B" w:rsidP="00951C98">
      <w:pPr>
        <w:tabs>
          <w:tab w:val="left" w:pos="1417"/>
        </w:tabs>
        <w:rPr>
          <w:rFonts w:ascii="Georgia" w:hAnsi="Georgia" w:cs="Calibri"/>
          <w:b/>
          <w:sz w:val="24"/>
          <w:szCs w:val="24"/>
          <w:u w:val="single"/>
        </w:rPr>
      </w:pPr>
    </w:p>
    <w:p w14:paraId="6AD7C214" w14:textId="77777777" w:rsidR="007C6ED1" w:rsidRPr="00C734A9" w:rsidRDefault="007C6ED1" w:rsidP="00951C98">
      <w:pPr>
        <w:tabs>
          <w:tab w:val="left" w:pos="1417"/>
        </w:tabs>
        <w:rPr>
          <w:rFonts w:ascii="Georgia" w:hAnsi="Georgia" w:cs="Calibri"/>
          <w:b/>
          <w:sz w:val="24"/>
          <w:szCs w:val="24"/>
          <w:u w:val="single"/>
        </w:rPr>
      </w:pPr>
    </w:p>
    <w:p w14:paraId="723D7532" w14:textId="77777777" w:rsidR="00951C98" w:rsidRPr="00C734A9" w:rsidRDefault="00951C98" w:rsidP="00951C98">
      <w:pPr>
        <w:tabs>
          <w:tab w:val="left" w:pos="1417"/>
        </w:tabs>
        <w:rPr>
          <w:rFonts w:ascii="Georgia" w:hAnsi="Georgia" w:cs="Calibri"/>
          <w:b/>
          <w:sz w:val="24"/>
          <w:szCs w:val="24"/>
          <w:u w:val="single"/>
        </w:rPr>
      </w:pPr>
      <w:r w:rsidRPr="00C734A9">
        <w:rPr>
          <w:rFonts w:ascii="Georgia" w:hAnsi="Georgia" w:cs="Calibri"/>
          <w:b/>
          <w:sz w:val="24"/>
          <w:szCs w:val="24"/>
          <w:u w:val="single"/>
        </w:rPr>
        <w:t>Drawn By:</w:t>
      </w:r>
      <w:r w:rsidR="00DE7F1B">
        <w:rPr>
          <w:rFonts w:ascii="Georgia" w:hAnsi="Georgia" w:cs="Calibri"/>
          <w:b/>
          <w:sz w:val="24"/>
          <w:szCs w:val="24"/>
          <w:u w:val="single"/>
        </w:rPr>
        <w:t>-</w:t>
      </w:r>
    </w:p>
    <w:p w14:paraId="1BCFD8BE" w14:textId="77777777" w:rsidR="00967C20" w:rsidRPr="00C734A9" w:rsidRDefault="00967C20" w:rsidP="00BC3F22">
      <w:pPr>
        <w:rPr>
          <w:rFonts w:ascii="Georgia" w:hAnsi="Georgia"/>
          <w:sz w:val="24"/>
          <w:szCs w:val="24"/>
        </w:rPr>
      </w:pPr>
    </w:p>
    <w:sectPr w:rsidR="00967C20" w:rsidRPr="00C734A9" w:rsidSect="00113212">
      <w:headerReference w:type="even" r:id="rId9"/>
      <w:footerReference w:type="default" r:id="rId10"/>
      <w:footerReference w:type="first" r:id="rId11"/>
      <w:pgSz w:w="11909" w:h="16834" w:code="9"/>
      <w:pgMar w:top="810" w:right="1440" w:bottom="720" w:left="1440" w:header="283" w:footer="283"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D97CE" w14:textId="77777777" w:rsidR="00883F8D" w:rsidRDefault="00883F8D">
      <w:r>
        <w:separator/>
      </w:r>
    </w:p>
  </w:endnote>
  <w:endnote w:type="continuationSeparator" w:id="0">
    <w:p w14:paraId="125E62AD" w14:textId="77777777" w:rsidR="00883F8D" w:rsidRDefault="0088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676A" w14:textId="77777777" w:rsidR="00883F8D" w:rsidRPr="00113212" w:rsidRDefault="00883F8D">
    <w:pPr>
      <w:pStyle w:val="Footer"/>
      <w:jc w:val="center"/>
      <w:rPr>
        <w:rFonts w:ascii="Georgia" w:hAnsi="Georgia"/>
        <w:sz w:val="24"/>
        <w:szCs w:val="24"/>
      </w:rPr>
    </w:pPr>
    <w:r w:rsidRPr="00113212">
      <w:rPr>
        <w:rFonts w:ascii="Georgia" w:hAnsi="Georgia"/>
        <w:sz w:val="24"/>
        <w:szCs w:val="24"/>
      </w:rPr>
      <w:fldChar w:fldCharType="begin"/>
    </w:r>
    <w:r w:rsidRPr="00113212">
      <w:rPr>
        <w:rFonts w:ascii="Georgia" w:hAnsi="Georgia"/>
        <w:sz w:val="24"/>
        <w:szCs w:val="24"/>
      </w:rPr>
      <w:instrText xml:space="preserve"> PAGE   \* MERGEFORMAT </w:instrText>
    </w:r>
    <w:r w:rsidRPr="00113212">
      <w:rPr>
        <w:rFonts w:ascii="Georgia" w:hAnsi="Georgia"/>
        <w:sz w:val="24"/>
        <w:szCs w:val="24"/>
      </w:rPr>
      <w:fldChar w:fldCharType="separate"/>
    </w:r>
    <w:r w:rsidR="00DE7F1B">
      <w:rPr>
        <w:rFonts w:ascii="Georgia" w:hAnsi="Georgia"/>
        <w:noProof/>
        <w:sz w:val="24"/>
        <w:szCs w:val="24"/>
      </w:rPr>
      <w:t>15</w:t>
    </w:r>
    <w:r w:rsidRPr="00113212">
      <w:rPr>
        <w:rFonts w:ascii="Georgia" w:hAnsi="Georgia"/>
        <w:noProof/>
        <w:sz w:val="24"/>
        <w:szCs w:val="24"/>
      </w:rPr>
      <w:fldChar w:fldCharType="end"/>
    </w:r>
  </w:p>
  <w:p w14:paraId="3C36F3CC" w14:textId="77777777" w:rsidR="00883F8D" w:rsidRPr="00113212" w:rsidRDefault="00883F8D">
    <w:pPr>
      <w:pStyle w:val="Footer"/>
      <w:rPr>
        <w:rFonts w:ascii="Georgia" w:hAnsi="Georgia"/>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91FB" w14:textId="77777777" w:rsidR="00883F8D" w:rsidRDefault="00883F8D">
    <w:pPr>
      <w:pStyle w:val="Footer"/>
      <w:jc w:val="center"/>
    </w:pPr>
    <w:r>
      <w:fldChar w:fldCharType="begin"/>
    </w:r>
    <w:r>
      <w:instrText xml:space="preserve"> PAGE   \* MERGEFORMAT </w:instrText>
    </w:r>
    <w:r>
      <w:fldChar w:fldCharType="separate"/>
    </w:r>
    <w:r w:rsidR="00DE7F1B">
      <w:rPr>
        <w:noProof/>
      </w:rPr>
      <w:t>0</w:t>
    </w:r>
    <w:r>
      <w:rPr>
        <w:noProof/>
      </w:rPr>
      <w:fldChar w:fldCharType="end"/>
    </w:r>
  </w:p>
  <w:p w14:paraId="5741FCD6" w14:textId="77777777" w:rsidR="00883F8D" w:rsidRDefault="00883F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2607E" w14:textId="77777777" w:rsidR="00883F8D" w:rsidRDefault="00883F8D">
      <w:r>
        <w:separator/>
      </w:r>
    </w:p>
  </w:footnote>
  <w:footnote w:type="continuationSeparator" w:id="0">
    <w:p w14:paraId="42AA613E" w14:textId="77777777" w:rsidR="00883F8D" w:rsidRDefault="00883F8D">
      <w:r>
        <w:continuationSeparator/>
      </w:r>
    </w:p>
  </w:footnote>
  <w:footnote w:id="1">
    <w:p w14:paraId="72A6C5AB" w14:textId="77777777" w:rsidR="007C6ED1" w:rsidRPr="007C6ED1" w:rsidRDefault="007C6ED1">
      <w:pPr>
        <w:pStyle w:val="FootnoteText"/>
        <w:rPr>
          <w:rFonts w:ascii="Georgia" w:hAnsi="Georgia"/>
        </w:rPr>
      </w:pPr>
      <w:r>
        <w:rPr>
          <w:rStyle w:val="FootnoteReference"/>
        </w:rPr>
        <w:footnoteRef/>
      </w:r>
      <w:r>
        <w:t xml:space="preserve"> </w:t>
      </w:r>
      <w:r w:rsidRPr="007C6ED1">
        <w:rPr>
          <w:rFonts w:ascii="Georgia" w:hAnsi="Georgia"/>
        </w:rPr>
        <w:t>If the parties are individuals</w:t>
      </w:r>
    </w:p>
  </w:footnote>
  <w:footnote w:id="2">
    <w:p w14:paraId="02FA239E" w14:textId="77777777" w:rsidR="007C6ED1" w:rsidRPr="007C6ED1" w:rsidRDefault="007C6ED1">
      <w:pPr>
        <w:pStyle w:val="FootnoteText"/>
        <w:rPr>
          <w:rFonts w:ascii="Georgia" w:hAnsi="Georgia"/>
        </w:rPr>
      </w:pPr>
      <w:r>
        <w:rPr>
          <w:rStyle w:val="FootnoteReference"/>
        </w:rPr>
        <w:footnoteRef/>
      </w:r>
      <w:r>
        <w:t xml:space="preserve"> </w:t>
      </w:r>
      <w:r w:rsidRPr="007C6ED1">
        <w:rPr>
          <w:rFonts w:ascii="Georgia" w:hAnsi="Georgia"/>
        </w:rPr>
        <w:t>If the parties are companies</w:t>
      </w:r>
    </w:p>
  </w:footnote>
  <w:footnote w:id="3">
    <w:p w14:paraId="5135067D" w14:textId="77777777" w:rsidR="007C6ED1" w:rsidRDefault="007C6ED1">
      <w:pPr>
        <w:pStyle w:val="FootnoteText"/>
      </w:pPr>
      <w:r>
        <w:rPr>
          <w:rStyle w:val="FootnoteReference"/>
        </w:rPr>
        <w:footnoteRef/>
      </w:r>
      <w:r>
        <w:t xml:space="preserve"> </w:t>
      </w:r>
      <w:r w:rsidRPr="007C6ED1">
        <w:rPr>
          <w:rFonts w:ascii="Georgia" w:hAnsi="Georgia"/>
        </w:rPr>
        <w:t>Note to describe the parties as appropriate whether individuals or companies</w:t>
      </w:r>
    </w:p>
  </w:footnote>
  <w:footnote w:id="4">
    <w:p w14:paraId="7A46DC0D" w14:textId="77777777" w:rsidR="00883F8D" w:rsidRPr="00166866" w:rsidRDefault="00883F8D">
      <w:pPr>
        <w:pStyle w:val="FootnoteText"/>
        <w:rPr>
          <w:rFonts w:ascii="Georgia" w:hAnsi="Georgia"/>
        </w:rPr>
      </w:pPr>
      <w:r w:rsidRPr="00166866">
        <w:rPr>
          <w:rStyle w:val="FootnoteReference"/>
          <w:rFonts w:ascii="Georgia" w:hAnsi="Georgia"/>
        </w:rPr>
        <w:footnoteRef/>
      </w:r>
      <w:r w:rsidRPr="00166866">
        <w:rPr>
          <w:rFonts w:ascii="Georgia" w:hAnsi="Georgia"/>
        </w:rPr>
        <w:t xml:space="preserve"> Insert the current use for the property</w:t>
      </w:r>
    </w:p>
  </w:footnote>
  <w:footnote w:id="5">
    <w:p w14:paraId="0B74CC1F" w14:textId="77777777" w:rsidR="00883F8D" w:rsidRDefault="00883F8D">
      <w:pPr>
        <w:pStyle w:val="FootnoteText"/>
      </w:pPr>
      <w:r w:rsidRPr="00166866">
        <w:rPr>
          <w:rStyle w:val="FootnoteReference"/>
          <w:rFonts w:ascii="Georgia" w:hAnsi="Georgia"/>
        </w:rPr>
        <w:footnoteRef/>
      </w:r>
      <w:r w:rsidRPr="00166866">
        <w:rPr>
          <w:rFonts w:ascii="Georgia" w:hAnsi="Georgia"/>
        </w:rPr>
        <w:t xml:space="preserve"> Insert the intended user for the property</w:t>
      </w:r>
    </w:p>
  </w:footnote>
  <w:footnote w:id="6">
    <w:p w14:paraId="1AC77C3C" w14:textId="77777777" w:rsidR="00C734A9" w:rsidRDefault="00C734A9">
      <w:pPr>
        <w:pStyle w:val="FootnoteText"/>
      </w:pPr>
      <w:r>
        <w:rPr>
          <w:rStyle w:val="FootnoteReference"/>
        </w:rPr>
        <w:footnoteRef/>
      </w:r>
      <w:r>
        <w:t xml:space="preserve"> </w:t>
      </w:r>
      <w:r w:rsidRPr="00C734A9">
        <w:rPr>
          <w:rFonts w:ascii="Georgia" w:hAnsi="Georgia"/>
        </w:rPr>
        <w:t>Applicable if the Vendor is an individual</w:t>
      </w:r>
    </w:p>
  </w:footnote>
  <w:footnote w:id="7">
    <w:p w14:paraId="71F5BB66" w14:textId="77777777" w:rsidR="00691CC1" w:rsidRPr="00691CC1" w:rsidRDefault="00691CC1">
      <w:pPr>
        <w:pStyle w:val="FootnoteText"/>
        <w:rPr>
          <w:lang w:val="en-GB"/>
        </w:rPr>
      </w:pPr>
      <w:r>
        <w:rPr>
          <w:rStyle w:val="FootnoteReference"/>
        </w:rPr>
        <w:footnoteRef/>
      </w:r>
      <w:r>
        <w:t xml:space="preserve"> </w:t>
      </w:r>
      <w:r w:rsidRPr="00C734A9">
        <w:rPr>
          <w:rFonts w:ascii="Georgia" w:hAnsi="Georgia"/>
        </w:rPr>
        <w:t>Applicable if the Vendor is a body corporate</w:t>
      </w:r>
    </w:p>
  </w:footnote>
  <w:footnote w:id="8">
    <w:p w14:paraId="7B231B55" w14:textId="77777777" w:rsidR="00691CC1" w:rsidRPr="00691CC1" w:rsidRDefault="00691CC1">
      <w:pPr>
        <w:pStyle w:val="FootnoteText"/>
        <w:rPr>
          <w:lang w:val="en-GB"/>
        </w:rPr>
      </w:pPr>
      <w:r>
        <w:rPr>
          <w:rStyle w:val="FootnoteReference"/>
        </w:rPr>
        <w:footnoteRef/>
      </w:r>
      <w:r>
        <w:t xml:space="preserve"> </w:t>
      </w:r>
      <w:r w:rsidRPr="00C734A9">
        <w:rPr>
          <w:rFonts w:ascii="Georgia" w:hAnsi="Georgia"/>
        </w:rPr>
        <w:t>Applicable if the Vendor is a body corporate</w:t>
      </w:r>
    </w:p>
  </w:footnote>
  <w:footnote w:id="9">
    <w:p w14:paraId="0CDC7FA6" w14:textId="77777777" w:rsidR="00C734A9" w:rsidRDefault="00C734A9">
      <w:pPr>
        <w:pStyle w:val="FootnoteText"/>
      </w:pPr>
      <w:r>
        <w:rPr>
          <w:rStyle w:val="FootnoteReference"/>
        </w:rPr>
        <w:footnoteRef/>
      </w:r>
      <w:r>
        <w:t xml:space="preserve"> </w:t>
      </w:r>
      <w:r w:rsidRPr="00C734A9">
        <w:rPr>
          <w:rFonts w:ascii="Georgia" w:hAnsi="Georgia"/>
        </w:rPr>
        <w:t>Applicable if the Vendor is a body corporate</w:t>
      </w:r>
    </w:p>
  </w:footnote>
  <w:footnote w:id="10">
    <w:p w14:paraId="0219A8D9" w14:textId="77777777" w:rsidR="00883F8D" w:rsidRPr="00441FCD" w:rsidRDefault="00883F8D">
      <w:pPr>
        <w:pStyle w:val="FootnoteText"/>
        <w:rPr>
          <w:rFonts w:ascii="Georgia" w:hAnsi="Georgia"/>
        </w:rPr>
      </w:pPr>
      <w:r w:rsidRPr="00441FCD">
        <w:rPr>
          <w:rStyle w:val="FootnoteReference"/>
          <w:rFonts w:ascii="Georgia" w:hAnsi="Georgia"/>
        </w:rPr>
        <w:footnoteRef/>
      </w:r>
      <w:r w:rsidRPr="00441FCD">
        <w:rPr>
          <w:rFonts w:ascii="Georgia" w:hAnsi="Georgia"/>
        </w:rPr>
        <w:t xml:space="preserve"> Input the intended user for the property</w:t>
      </w:r>
    </w:p>
  </w:footnote>
  <w:footnote w:id="11">
    <w:p w14:paraId="2D6F4062" w14:textId="77777777" w:rsidR="00883F8D" w:rsidRPr="00883F8D" w:rsidRDefault="00883F8D">
      <w:pPr>
        <w:pStyle w:val="FootnoteText"/>
        <w:rPr>
          <w:rFonts w:ascii="Georgia" w:hAnsi="Georgia"/>
        </w:rPr>
      </w:pPr>
      <w:r w:rsidRPr="00883F8D">
        <w:rPr>
          <w:rStyle w:val="FootnoteReference"/>
          <w:rFonts w:ascii="Georgia" w:hAnsi="Georgia"/>
        </w:rPr>
        <w:footnoteRef/>
      </w:r>
      <w:r w:rsidRPr="00883F8D">
        <w:rPr>
          <w:rFonts w:ascii="Georgia" w:hAnsi="Georgia"/>
        </w:rPr>
        <w:t xml:space="preserve"> You may choose one or all three of the Dispute Resolution mechanisms whichever is preferable to you.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E2A70" w14:textId="77777777" w:rsidR="00883F8D" w:rsidRDefault="00883F8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1EDEFC0E" w14:textId="77777777" w:rsidR="00883F8D" w:rsidRDefault="00883F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52F4"/>
    <w:multiLevelType w:val="hybridMultilevel"/>
    <w:tmpl w:val="4B76512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4D631A6"/>
    <w:multiLevelType w:val="hybridMultilevel"/>
    <w:tmpl w:val="3EEC6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F1E9C"/>
    <w:multiLevelType w:val="hybridMultilevel"/>
    <w:tmpl w:val="1DD010BC"/>
    <w:lvl w:ilvl="0" w:tplc="3FA4F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94DF3"/>
    <w:multiLevelType w:val="multilevel"/>
    <w:tmpl w:val="46CEBE86"/>
    <w:lvl w:ilvl="0">
      <w:start w:val="12"/>
      <w:numFmt w:val="decimal"/>
      <w:lvlText w:val="%1"/>
      <w:lvlJc w:val="left"/>
      <w:pPr>
        <w:ind w:left="465" w:hanging="465"/>
      </w:pPr>
      <w:rPr>
        <w:rFonts w:hint="default"/>
      </w:rPr>
    </w:lvl>
    <w:lvl w:ilvl="1">
      <w:start w:val="1"/>
      <w:numFmt w:val="decimal"/>
      <w:lvlText w:val="%1.%2"/>
      <w:lvlJc w:val="left"/>
      <w:pPr>
        <w:ind w:left="720" w:hanging="72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3E41C39"/>
    <w:multiLevelType w:val="multilevel"/>
    <w:tmpl w:val="35AA1D22"/>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720" w:hanging="720"/>
      </w:pPr>
      <w:rPr>
        <w:rFonts w:ascii="Candara" w:hAnsi="Candara" w:hint="default"/>
        <w:sz w:val="24"/>
        <w:szCs w:val="24"/>
      </w:rPr>
    </w:lvl>
    <w:lvl w:ilvl="2">
      <w:start w:val="1"/>
      <w:numFmt w:val="lowerLetter"/>
      <w:lvlText w:val="(%3)"/>
      <w:lvlJc w:val="left"/>
      <w:pPr>
        <w:tabs>
          <w:tab w:val="num" w:pos="1440"/>
        </w:tabs>
        <w:ind w:left="1440" w:hanging="720"/>
      </w:pPr>
      <w:rPr>
        <w:rFonts w:ascii="Georgia" w:hAnsi="Georgia" w:hint="default"/>
      </w:rPr>
    </w:lvl>
    <w:lvl w:ilvl="3">
      <w:start w:val="1"/>
      <w:numFmt w:val="lowerRoman"/>
      <w:lvlText w:val="(%4)"/>
      <w:lvlJc w:val="left"/>
      <w:pPr>
        <w:tabs>
          <w:tab w:val="num" w:pos="1800"/>
        </w:tabs>
        <w:ind w:left="216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4B74029"/>
    <w:multiLevelType w:val="multilevel"/>
    <w:tmpl w:val="69D2FF40"/>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E73E59"/>
    <w:multiLevelType w:val="hybridMultilevel"/>
    <w:tmpl w:val="2BE8B4CE"/>
    <w:lvl w:ilvl="0" w:tplc="18D647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3A0F4E"/>
    <w:multiLevelType w:val="hybridMultilevel"/>
    <w:tmpl w:val="C2E2144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2387FBA"/>
    <w:multiLevelType w:val="hybridMultilevel"/>
    <w:tmpl w:val="B6767D7C"/>
    <w:lvl w:ilvl="0" w:tplc="8CDC4492">
      <w:start w:val="1"/>
      <w:numFmt w:val="lowerRoman"/>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9" w15:restartNumberingAfterBreak="0">
    <w:nsid w:val="54EF1C0B"/>
    <w:multiLevelType w:val="multilevel"/>
    <w:tmpl w:val="35AA1D22"/>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720" w:hanging="720"/>
      </w:pPr>
      <w:rPr>
        <w:rFonts w:ascii="Candara" w:hAnsi="Candara" w:hint="default"/>
        <w:sz w:val="24"/>
        <w:szCs w:val="24"/>
      </w:rPr>
    </w:lvl>
    <w:lvl w:ilvl="2">
      <w:start w:val="1"/>
      <w:numFmt w:val="lowerLetter"/>
      <w:lvlText w:val="(%3)"/>
      <w:lvlJc w:val="left"/>
      <w:pPr>
        <w:tabs>
          <w:tab w:val="num" w:pos="1440"/>
        </w:tabs>
        <w:ind w:left="1440" w:hanging="720"/>
      </w:pPr>
      <w:rPr>
        <w:rFonts w:ascii="Georgia" w:hAnsi="Georgia" w:hint="default"/>
      </w:rPr>
    </w:lvl>
    <w:lvl w:ilvl="3">
      <w:start w:val="1"/>
      <w:numFmt w:val="lowerRoman"/>
      <w:lvlText w:val="(%4)"/>
      <w:lvlJc w:val="left"/>
      <w:pPr>
        <w:tabs>
          <w:tab w:val="num" w:pos="1800"/>
        </w:tabs>
        <w:ind w:left="216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A0367BF"/>
    <w:multiLevelType w:val="multilevel"/>
    <w:tmpl w:val="1DDE139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ascii="Georgia" w:hAnsi="Georgia" w:hint="default"/>
      </w:rPr>
    </w:lvl>
    <w:lvl w:ilvl="2">
      <w:start w:val="1"/>
      <w:numFmt w:val="lowerLetter"/>
      <w:lvlText w:val="(%3)"/>
      <w:lvlJc w:val="left"/>
      <w:pPr>
        <w:tabs>
          <w:tab w:val="num" w:pos="810"/>
        </w:tabs>
        <w:ind w:left="153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1" w15:restartNumberingAfterBreak="0">
    <w:nsid w:val="66B452AF"/>
    <w:multiLevelType w:val="multilevel"/>
    <w:tmpl w:val="B3C2BFAC"/>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04148FE"/>
    <w:multiLevelType w:val="multilevel"/>
    <w:tmpl w:val="BFF0FBBA"/>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ascii="Georgia" w:hAnsi="Georgia" w:hint="default"/>
        <w:i w:val="0"/>
      </w:rPr>
    </w:lvl>
    <w:lvl w:ilvl="2">
      <w:start w:val="1"/>
      <w:numFmt w:val="lowerLetter"/>
      <w:lvlText w:val="(%3)"/>
      <w:lvlJc w:val="left"/>
      <w:pPr>
        <w:tabs>
          <w:tab w:val="num" w:pos="810"/>
        </w:tabs>
        <w:ind w:left="1530" w:hanging="720"/>
      </w:pPr>
      <w:rPr>
        <w:rFonts w:hint="default"/>
        <w:b w:val="0"/>
        <w:i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3" w15:restartNumberingAfterBreak="0">
    <w:nsid w:val="79B311BA"/>
    <w:multiLevelType w:val="multilevel"/>
    <w:tmpl w:val="1DDE139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ascii="Georgia" w:hAnsi="Georgia" w:hint="default"/>
      </w:rPr>
    </w:lvl>
    <w:lvl w:ilvl="2">
      <w:start w:val="1"/>
      <w:numFmt w:val="lowerLetter"/>
      <w:lvlText w:val="(%3)"/>
      <w:lvlJc w:val="left"/>
      <w:pPr>
        <w:tabs>
          <w:tab w:val="num" w:pos="810"/>
        </w:tabs>
        <w:ind w:left="153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4" w15:restartNumberingAfterBreak="0">
    <w:nsid w:val="7D6C6171"/>
    <w:multiLevelType w:val="hybridMultilevel"/>
    <w:tmpl w:val="5C08F41E"/>
    <w:lvl w:ilvl="0" w:tplc="9D32F53C">
      <w:start w:val="1"/>
      <w:numFmt w:val="upperLetter"/>
      <w:lvlText w:val="(%1)"/>
      <w:lvlJc w:val="left"/>
      <w:pPr>
        <w:tabs>
          <w:tab w:val="num" w:pos="1080"/>
        </w:tabs>
        <w:ind w:left="1080" w:hanging="720"/>
      </w:pPr>
      <w:rPr>
        <w:rFonts w:hint="default"/>
        <w:b w:val="0"/>
      </w:rPr>
    </w:lvl>
    <w:lvl w:ilvl="1" w:tplc="208E54B6">
      <w:start w:val="1"/>
      <w:numFmt w:val="lowerLetter"/>
      <w:lvlText w:val="%2)"/>
      <w:lvlJc w:val="left"/>
      <w:pPr>
        <w:tabs>
          <w:tab w:val="num" w:pos="1440"/>
        </w:tabs>
        <w:ind w:left="1440" w:hanging="360"/>
      </w:pPr>
      <w:rPr>
        <w:rFonts w:hint="default"/>
      </w:rPr>
    </w:lvl>
    <w:lvl w:ilvl="2" w:tplc="7E7E37A0">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F345314"/>
    <w:multiLevelType w:val="multilevel"/>
    <w:tmpl w:val="5106B2E6"/>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num w:numId="1">
    <w:abstractNumId w:val="12"/>
  </w:num>
  <w:num w:numId="2">
    <w:abstractNumId w:val="15"/>
  </w:num>
  <w:num w:numId="3">
    <w:abstractNumId w:val="2"/>
  </w:num>
  <w:num w:numId="4">
    <w:abstractNumId w:val="5"/>
  </w:num>
  <w:num w:numId="5">
    <w:abstractNumId w:val="1"/>
  </w:num>
  <w:num w:numId="6">
    <w:abstractNumId w:val="14"/>
  </w:num>
  <w:num w:numId="7">
    <w:abstractNumId w:val="7"/>
  </w:num>
  <w:num w:numId="8">
    <w:abstractNumId w:val="0"/>
  </w:num>
  <w:num w:numId="9">
    <w:abstractNumId w:val="6"/>
  </w:num>
  <w:num w:numId="10">
    <w:abstractNumId w:val="11"/>
  </w:num>
  <w:num w:numId="11">
    <w:abstractNumId w:val="3"/>
  </w:num>
  <w:num w:numId="12">
    <w:abstractNumId w:val="4"/>
  </w:num>
  <w:num w:numId="13">
    <w:abstractNumId w:val="9"/>
  </w:num>
  <w:num w:numId="14">
    <w:abstractNumId w:val="13"/>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BA2"/>
    <w:rsid w:val="00025B26"/>
    <w:rsid w:val="000344A1"/>
    <w:rsid w:val="00054106"/>
    <w:rsid w:val="00060DEF"/>
    <w:rsid w:val="000962C2"/>
    <w:rsid w:val="000E20A9"/>
    <w:rsid w:val="000E639D"/>
    <w:rsid w:val="00112CAE"/>
    <w:rsid w:val="00113212"/>
    <w:rsid w:val="001277A4"/>
    <w:rsid w:val="00143DE7"/>
    <w:rsid w:val="00150B75"/>
    <w:rsid w:val="00166866"/>
    <w:rsid w:val="00177D0E"/>
    <w:rsid w:val="0018530A"/>
    <w:rsid w:val="00244F86"/>
    <w:rsid w:val="00304BA2"/>
    <w:rsid w:val="0030683A"/>
    <w:rsid w:val="00344540"/>
    <w:rsid w:val="003D647B"/>
    <w:rsid w:val="00426313"/>
    <w:rsid w:val="00431EE1"/>
    <w:rsid w:val="0043598D"/>
    <w:rsid w:val="00441FCD"/>
    <w:rsid w:val="00454C03"/>
    <w:rsid w:val="004A7C79"/>
    <w:rsid w:val="004D3D6D"/>
    <w:rsid w:val="00501FB1"/>
    <w:rsid w:val="005773D1"/>
    <w:rsid w:val="005A2278"/>
    <w:rsid w:val="005A3751"/>
    <w:rsid w:val="005E7F8F"/>
    <w:rsid w:val="005F2F3D"/>
    <w:rsid w:val="0061136E"/>
    <w:rsid w:val="0062474A"/>
    <w:rsid w:val="006527E7"/>
    <w:rsid w:val="00670998"/>
    <w:rsid w:val="00691CC1"/>
    <w:rsid w:val="00694F90"/>
    <w:rsid w:val="006A0E0F"/>
    <w:rsid w:val="006B26B2"/>
    <w:rsid w:val="00706E6B"/>
    <w:rsid w:val="00730A27"/>
    <w:rsid w:val="007C3EE7"/>
    <w:rsid w:val="007C6ED1"/>
    <w:rsid w:val="00830D39"/>
    <w:rsid w:val="00846584"/>
    <w:rsid w:val="00883F8D"/>
    <w:rsid w:val="00906B8A"/>
    <w:rsid w:val="00951C98"/>
    <w:rsid w:val="00967C20"/>
    <w:rsid w:val="00A42656"/>
    <w:rsid w:val="00A43771"/>
    <w:rsid w:val="00A65066"/>
    <w:rsid w:val="00A77167"/>
    <w:rsid w:val="00A926A4"/>
    <w:rsid w:val="00AA5D80"/>
    <w:rsid w:val="00B11622"/>
    <w:rsid w:val="00B3073C"/>
    <w:rsid w:val="00B5024B"/>
    <w:rsid w:val="00BC3F22"/>
    <w:rsid w:val="00BE0445"/>
    <w:rsid w:val="00C12794"/>
    <w:rsid w:val="00C21875"/>
    <w:rsid w:val="00C41F0E"/>
    <w:rsid w:val="00C63575"/>
    <w:rsid w:val="00C66019"/>
    <w:rsid w:val="00C66959"/>
    <w:rsid w:val="00C734A9"/>
    <w:rsid w:val="00D14D81"/>
    <w:rsid w:val="00D21C4B"/>
    <w:rsid w:val="00D66EAE"/>
    <w:rsid w:val="00D87321"/>
    <w:rsid w:val="00DE7F1B"/>
    <w:rsid w:val="00DF6033"/>
    <w:rsid w:val="00E207CD"/>
    <w:rsid w:val="00E274C1"/>
    <w:rsid w:val="00E53B73"/>
    <w:rsid w:val="00E64D8F"/>
    <w:rsid w:val="00EC5D06"/>
    <w:rsid w:val="00F96071"/>
    <w:rsid w:val="00F96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F28665"/>
  <w15:docId w15:val="{69E12BDB-DB44-42E0-BF6A-FEA3271C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ED1"/>
    <w:pPr>
      <w:spacing w:after="0"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BA2"/>
    <w:pPr>
      <w:tabs>
        <w:tab w:val="center" w:pos="4320"/>
        <w:tab w:val="right" w:pos="8640"/>
      </w:tabs>
    </w:pPr>
    <w:rPr>
      <w:sz w:val="20"/>
      <w:lang w:val="x-none" w:eastAsia="x-none"/>
    </w:rPr>
  </w:style>
  <w:style w:type="character" w:customStyle="1" w:styleId="HeaderChar">
    <w:name w:val="Header Char"/>
    <w:basedOn w:val="DefaultParagraphFont"/>
    <w:link w:val="Header"/>
    <w:rsid w:val="00304BA2"/>
    <w:rPr>
      <w:rFonts w:ascii="Courier New" w:eastAsia="Times New Roman" w:hAnsi="Courier New" w:cs="Times New Roman"/>
      <w:sz w:val="20"/>
      <w:szCs w:val="20"/>
      <w:lang w:val="x-none" w:eastAsia="x-none"/>
    </w:rPr>
  </w:style>
  <w:style w:type="character" w:styleId="PageNumber">
    <w:name w:val="page number"/>
    <w:basedOn w:val="DefaultParagraphFont"/>
    <w:rsid w:val="00304BA2"/>
  </w:style>
  <w:style w:type="paragraph" w:styleId="BodyTextIndent2">
    <w:name w:val="Body Text Indent 2"/>
    <w:basedOn w:val="Normal"/>
    <w:link w:val="BodyTextIndent2Char"/>
    <w:rsid w:val="00304BA2"/>
    <w:pPr>
      <w:ind w:left="720" w:hanging="720"/>
      <w:jc w:val="both"/>
    </w:pPr>
    <w:rPr>
      <w:sz w:val="20"/>
      <w:lang w:val="x-none" w:eastAsia="x-none"/>
    </w:rPr>
  </w:style>
  <w:style w:type="character" w:customStyle="1" w:styleId="BodyTextIndent2Char">
    <w:name w:val="Body Text Indent 2 Char"/>
    <w:basedOn w:val="DefaultParagraphFont"/>
    <w:link w:val="BodyTextIndent2"/>
    <w:rsid w:val="00304BA2"/>
    <w:rPr>
      <w:rFonts w:ascii="Courier New" w:eastAsia="Times New Roman" w:hAnsi="Courier New" w:cs="Times New Roman"/>
      <w:sz w:val="20"/>
      <w:szCs w:val="20"/>
      <w:lang w:val="x-none" w:eastAsia="x-none"/>
    </w:rPr>
  </w:style>
  <w:style w:type="paragraph" w:customStyle="1" w:styleId="SingleBlock">
    <w:name w:val="Single Block"/>
    <w:basedOn w:val="Normal"/>
    <w:rsid w:val="00304BA2"/>
    <w:pPr>
      <w:spacing w:before="240"/>
      <w:jc w:val="both"/>
    </w:pPr>
    <w:rPr>
      <w:rFonts w:ascii="Times New Roman" w:hAnsi="Times New Roman"/>
      <w:snapToGrid w:val="0"/>
      <w:kern w:val="2"/>
      <w:sz w:val="24"/>
    </w:rPr>
  </w:style>
  <w:style w:type="paragraph" w:styleId="ListParagraph">
    <w:name w:val="List Paragraph"/>
    <w:basedOn w:val="Normal"/>
    <w:link w:val="ListParagraphChar"/>
    <w:uiPriority w:val="34"/>
    <w:qFormat/>
    <w:rsid w:val="00304BA2"/>
    <w:pPr>
      <w:ind w:left="720"/>
    </w:pPr>
  </w:style>
  <w:style w:type="paragraph" w:styleId="Footer">
    <w:name w:val="footer"/>
    <w:basedOn w:val="Normal"/>
    <w:link w:val="FooterChar"/>
    <w:uiPriority w:val="99"/>
    <w:unhideWhenUsed/>
    <w:rsid w:val="00304BA2"/>
    <w:pPr>
      <w:tabs>
        <w:tab w:val="center" w:pos="4680"/>
        <w:tab w:val="right" w:pos="9360"/>
      </w:tabs>
    </w:pPr>
    <w:rPr>
      <w:lang w:val="x-none" w:eastAsia="x-none"/>
    </w:rPr>
  </w:style>
  <w:style w:type="character" w:customStyle="1" w:styleId="FooterChar">
    <w:name w:val="Footer Char"/>
    <w:basedOn w:val="DefaultParagraphFont"/>
    <w:link w:val="Footer"/>
    <w:uiPriority w:val="99"/>
    <w:rsid w:val="00304BA2"/>
    <w:rPr>
      <w:rFonts w:ascii="Courier New" w:eastAsia="Times New Roman" w:hAnsi="Courier New" w:cs="Times New Roman"/>
      <w:szCs w:val="20"/>
      <w:lang w:val="x-none" w:eastAsia="x-none"/>
    </w:rPr>
  </w:style>
  <w:style w:type="paragraph" w:styleId="BalloonText">
    <w:name w:val="Balloon Text"/>
    <w:basedOn w:val="Normal"/>
    <w:link w:val="BalloonTextChar"/>
    <w:uiPriority w:val="99"/>
    <w:semiHidden/>
    <w:unhideWhenUsed/>
    <w:rsid w:val="00304B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BA2"/>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B11622"/>
    <w:rPr>
      <w:sz w:val="20"/>
    </w:rPr>
  </w:style>
  <w:style w:type="character" w:customStyle="1" w:styleId="FootnoteTextChar">
    <w:name w:val="Footnote Text Char"/>
    <w:basedOn w:val="DefaultParagraphFont"/>
    <w:link w:val="FootnoteText"/>
    <w:uiPriority w:val="99"/>
    <w:semiHidden/>
    <w:rsid w:val="00B11622"/>
    <w:rPr>
      <w:rFonts w:ascii="Courier New" w:eastAsia="Times New Roman" w:hAnsi="Courier New" w:cs="Times New Roman"/>
      <w:sz w:val="20"/>
      <w:szCs w:val="20"/>
    </w:rPr>
  </w:style>
  <w:style w:type="character" w:styleId="FootnoteReference">
    <w:name w:val="footnote reference"/>
    <w:basedOn w:val="DefaultParagraphFont"/>
    <w:uiPriority w:val="99"/>
    <w:semiHidden/>
    <w:unhideWhenUsed/>
    <w:rsid w:val="00B11622"/>
    <w:rPr>
      <w:vertAlign w:val="superscript"/>
    </w:rPr>
  </w:style>
  <w:style w:type="character" w:customStyle="1" w:styleId="ListParagraphChar">
    <w:name w:val="List Paragraph Char"/>
    <w:basedOn w:val="DefaultParagraphFont"/>
    <w:link w:val="ListParagraph"/>
    <w:uiPriority w:val="34"/>
    <w:rsid w:val="0043598D"/>
    <w:rPr>
      <w:rFonts w:ascii="Courier New" w:eastAsia="Times New Roman" w:hAnsi="Courier New" w:cs="Times New Roman"/>
      <w:szCs w:val="20"/>
    </w:rPr>
  </w:style>
  <w:style w:type="paragraph" w:styleId="BodyTextIndent">
    <w:name w:val="Body Text Indent"/>
    <w:basedOn w:val="Normal"/>
    <w:link w:val="BodyTextIndentChar"/>
    <w:uiPriority w:val="99"/>
    <w:unhideWhenUsed/>
    <w:rsid w:val="00883F8D"/>
    <w:pPr>
      <w:spacing w:after="120"/>
      <w:ind w:left="360"/>
    </w:pPr>
  </w:style>
  <w:style w:type="character" w:customStyle="1" w:styleId="BodyTextIndentChar">
    <w:name w:val="Body Text Indent Char"/>
    <w:basedOn w:val="DefaultParagraphFont"/>
    <w:link w:val="BodyTextIndent"/>
    <w:uiPriority w:val="99"/>
    <w:rsid w:val="00883F8D"/>
    <w:rPr>
      <w:rFonts w:ascii="Courier New" w:eastAsia="Times New Roman"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2117B-7BEE-455D-B11D-F2369CD3E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15</Pages>
  <Words>5053</Words>
  <Characters>28807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Irene Wanjiru</cp:lastModifiedBy>
  <cp:revision>5</cp:revision>
  <cp:lastPrinted>2020-06-17T07:27:00Z</cp:lastPrinted>
  <dcterms:created xsi:type="dcterms:W3CDTF">2021-09-15T14:52:00Z</dcterms:created>
  <dcterms:modified xsi:type="dcterms:W3CDTF">2021-11-02T09:41:00Z</dcterms:modified>
</cp:coreProperties>
</file>